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23EF0" w14:textId="73599BE3" w:rsidR="000C23C6" w:rsidRDefault="00B676CF" w:rsidP="009D4889">
      <w:pPr>
        <w:spacing w:after="54"/>
        <w:ind w:left="10" w:right="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</w:t>
      </w:r>
      <w:r w:rsidR="00E067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</w:p>
    <w:p w14:paraId="2C652F3E" w14:textId="77777777" w:rsidR="000C23C6" w:rsidRPr="000C23C6" w:rsidRDefault="000C23C6" w:rsidP="000C23C6">
      <w:pPr>
        <w:spacing w:after="0" w:line="240" w:lineRule="atLeast"/>
        <w:ind w:left="11" w:right="6" w:hanging="11"/>
        <w:jc w:val="center"/>
        <w:rPr>
          <w:rFonts w:ascii="Akrobat ExtraBold" w:eastAsia="Times New Roman" w:hAnsi="Akrobat ExtraBold" w:cs="Times New Roman"/>
          <w:color w:val="000000"/>
          <w:lang w:eastAsia="ru-RU"/>
        </w:rPr>
      </w:pPr>
      <w:r w:rsidRPr="000C23C6">
        <w:rPr>
          <w:rFonts w:ascii="Akrobat ExtraBold" w:eastAsia="Times New Roman" w:hAnsi="Akrobat ExtraBold" w:cs="Times New Roman"/>
          <w:color w:val="000000"/>
          <w:lang w:eastAsia="ru-RU"/>
        </w:rPr>
        <w:t xml:space="preserve">Всероссийский научно-исследовательский институт </w:t>
      </w:r>
    </w:p>
    <w:p w14:paraId="40D21DE3" w14:textId="77777777" w:rsidR="000C23C6" w:rsidRPr="000C23C6" w:rsidRDefault="000C23C6" w:rsidP="000C23C6">
      <w:pPr>
        <w:spacing w:after="0" w:line="240" w:lineRule="atLeast"/>
        <w:ind w:left="11" w:right="6" w:hanging="11"/>
        <w:jc w:val="center"/>
        <w:rPr>
          <w:rFonts w:ascii="Akrobat ExtraBold" w:eastAsia="Times New Roman" w:hAnsi="Akrobat ExtraBold" w:cs="Times New Roman"/>
          <w:color w:val="000000"/>
          <w:lang w:eastAsia="ru-RU"/>
        </w:rPr>
      </w:pPr>
      <w:r w:rsidRPr="000C23C6">
        <w:rPr>
          <w:rFonts w:ascii="Akrobat ExtraBold" w:eastAsia="Times New Roman" w:hAnsi="Akrobat ExtraBold" w:cs="Times New Roman"/>
          <w:color w:val="000000"/>
          <w:lang w:eastAsia="ru-RU"/>
        </w:rPr>
        <w:t xml:space="preserve">рыбного хозяйства и океанографии </w:t>
      </w:r>
    </w:p>
    <w:p w14:paraId="57D1686D" w14:textId="77777777" w:rsidR="00F667EF" w:rsidRDefault="00F667EF" w:rsidP="00F667EF">
      <w:pPr>
        <w:spacing w:after="80"/>
        <w:ind w:left="334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F667EF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</w:t>
      </w:r>
    </w:p>
    <w:tbl>
      <w:tblPr>
        <w:tblStyle w:val="a3"/>
        <w:tblW w:w="102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1446"/>
        <w:gridCol w:w="1311"/>
        <w:gridCol w:w="2256"/>
        <w:gridCol w:w="1056"/>
        <w:gridCol w:w="1273"/>
        <w:gridCol w:w="1427"/>
      </w:tblGrid>
      <w:tr w:rsidR="00057700" w14:paraId="2816DAD1" w14:textId="77777777" w:rsidTr="00057700">
        <w:tc>
          <w:tcPr>
            <w:tcW w:w="1470" w:type="dxa"/>
          </w:tcPr>
          <w:p w14:paraId="17A00B12" w14:textId="77777777" w:rsidR="00057700" w:rsidRDefault="00057700" w:rsidP="00D30770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46" w:type="dxa"/>
          </w:tcPr>
          <w:p w14:paraId="71D57379" w14:textId="77777777" w:rsidR="00057700" w:rsidRDefault="00057700" w:rsidP="00D30770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311" w:type="dxa"/>
          </w:tcPr>
          <w:p w14:paraId="24BBE32B" w14:textId="77777777" w:rsidR="00057700" w:rsidRDefault="00057700" w:rsidP="00D30770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56" w:type="dxa"/>
          </w:tcPr>
          <w:p w14:paraId="5706A5FC" w14:textId="77777777" w:rsidR="00057700" w:rsidRDefault="00057700" w:rsidP="00057700">
            <w:pPr>
              <w:spacing w:after="80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040C1D26" wp14:editId="5FC6E4FD">
                  <wp:extent cx="1293520" cy="860643"/>
                  <wp:effectExtent l="0" t="0" r="1905" b="0"/>
                  <wp:docPr id="7" name="Рисунок 7" descr="C:\Users\Highly evo\AppData\Local\Microsoft\Windows\INetCache\Content.Word\Логотип_ВНИ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Highly evo\AppData\Local\Microsoft\Windows\INetCache\Content.Word\Логотип_ВНИ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60" cy="86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</w:tcPr>
          <w:p w14:paraId="351AABAF" w14:textId="77777777" w:rsidR="00057700" w:rsidRDefault="00057700" w:rsidP="00D30770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73" w:type="dxa"/>
          </w:tcPr>
          <w:p w14:paraId="5B392B12" w14:textId="77777777" w:rsidR="00057700" w:rsidRDefault="00057700" w:rsidP="00D30770">
            <w:pP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27" w:type="dxa"/>
          </w:tcPr>
          <w:p w14:paraId="3B362ADB" w14:textId="77777777" w:rsidR="00057700" w:rsidRDefault="00057700" w:rsidP="00F667EF">
            <w:pPr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14:paraId="0FD553CD" w14:textId="77777777" w:rsidR="00F667EF" w:rsidRPr="00F667EF" w:rsidRDefault="00F667EF" w:rsidP="00F667EF">
      <w:pPr>
        <w:spacing w:after="62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67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5FCAB14" w14:textId="658FEFBD" w:rsidR="00F667EF" w:rsidRPr="000C23C6" w:rsidRDefault="000C23C6" w:rsidP="000C23C6">
      <w:pPr>
        <w:spacing w:after="3"/>
        <w:ind w:left="10" w:right="7" w:hanging="10"/>
        <w:jc w:val="center"/>
        <w:rPr>
          <w:rFonts w:ascii="Akrobat Black" w:eastAsia="Times New Roman" w:hAnsi="Akrobat Black" w:cs="Times New Roman"/>
          <w:b/>
          <w:color w:val="000000"/>
          <w:sz w:val="36"/>
          <w:szCs w:val="36"/>
          <w:lang w:eastAsia="ru-RU"/>
        </w:rPr>
      </w:pPr>
      <w:r w:rsidRPr="000C23C6">
        <w:rPr>
          <w:rFonts w:ascii="Akrobat Black" w:eastAsia="Times New Roman" w:hAnsi="Akrobat Black" w:cs="Times New Roman"/>
          <w:b/>
          <w:color w:val="000000"/>
          <w:sz w:val="36"/>
          <w:szCs w:val="36"/>
          <w:lang w:eastAsia="ru-RU"/>
        </w:rPr>
        <w:t>ИНФОРМАЦИОННОЕ ПИСЬМО</w:t>
      </w:r>
    </w:p>
    <w:p w14:paraId="493BDC4E" w14:textId="77777777" w:rsidR="000C23C6" w:rsidRPr="000C23C6" w:rsidRDefault="000C23C6" w:rsidP="000C23C6">
      <w:pPr>
        <w:spacing w:after="3"/>
        <w:ind w:left="10" w:right="7" w:hanging="10"/>
        <w:jc w:val="center"/>
        <w:rPr>
          <w:rFonts w:ascii="Akrobat Black" w:eastAsia="Times New Roman" w:hAnsi="Akrobat Black" w:cs="Times New Roman"/>
          <w:color w:val="000000"/>
          <w:sz w:val="36"/>
          <w:szCs w:val="36"/>
          <w:lang w:eastAsia="ru-RU"/>
        </w:rPr>
      </w:pPr>
    </w:p>
    <w:p w14:paraId="187F8577" w14:textId="7E974B88" w:rsidR="00F667EF" w:rsidRPr="000C23C6" w:rsidRDefault="0047010B" w:rsidP="00F667EF">
      <w:pPr>
        <w:spacing w:after="6"/>
        <w:ind w:left="10" w:right="5" w:hanging="10"/>
        <w:jc w:val="center"/>
        <w:rPr>
          <w:rFonts w:ascii="Akrobat Black" w:eastAsia="Times New Roman" w:hAnsi="Akrobat Black" w:cs="Times New Roman"/>
          <w:color w:val="000000"/>
          <w:sz w:val="36"/>
          <w:szCs w:val="36"/>
          <w:lang w:eastAsia="ru-RU"/>
        </w:rPr>
      </w:pPr>
      <w:bookmarkStart w:id="0" w:name="_GoBack"/>
      <w:r>
        <w:rPr>
          <w:rFonts w:ascii="Akrobat Black" w:eastAsia="Times New Roman" w:hAnsi="Akrobat Black" w:cs="Times New Roman"/>
          <w:b/>
          <w:color w:val="000000"/>
          <w:sz w:val="48"/>
          <w:szCs w:val="48"/>
          <w:lang w:val="en-US" w:eastAsia="ru-RU"/>
        </w:rPr>
        <w:t>I</w:t>
      </w:r>
      <w:r w:rsidR="00C1430C">
        <w:rPr>
          <w:rFonts w:ascii="Akrobat Black" w:eastAsia="Times New Roman" w:hAnsi="Akrobat Black" w:cs="Times New Roman"/>
          <w:b/>
          <w:color w:val="000000"/>
          <w:sz w:val="48"/>
          <w:szCs w:val="48"/>
          <w:lang w:val="en-US" w:eastAsia="ru-RU"/>
        </w:rPr>
        <w:t>I</w:t>
      </w:r>
      <w:r w:rsidR="000C23C6" w:rsidRPr="000C23C6">
        <w:rPr>
          <w:rFonts w:ascii="Akrobat Black" w:eastAsia="Times New Roman" w:hAnsi="Akrobat Black" w:cs="Times New Roman"/>
          <w:color w:val="000000"/>
          <w:sz w:val="36"/>
          <w:szCs w:val="36"/>
          <w:lang w:eastAsia="ru-RU"/>
        </w:rPr>
        <w:t xml:space="preserve"> МЕЖДУНАРОДНАЯ НАУЧНО</w:t>
      </w:r>
      <w:r w:rsidR="00F667EF" w:rsidRPr="000C23C6">
        <w:rPr>
          <w:rFonts w:ascii="Akrobat Black" w:eastAsia="Times New Roman" w:hAnsi="Akrobat Black" w:cs="Times New Roman"/>
          <w:color w:val="000000"/>
          <w:sz w:val="36"/>
          <w:szCs w:val="36"/>
          <w:lang w:eastAsia="ru-RU"/>
        </w:rPr>
        <w:t>-ПРАКТИЧЕСК</w:t>
      </w:r>
      <w:r w:rsidR="000C23C6" w:rsidRPr="000C23C6">
        <w:rPr>
          <w:rFonts w:ascii="Akrobat Black" w:eastAsia="Times New Roman" w:hAnsi="Akrobat Black" w:cs="Times New Roman"/>
          <w:color w:val="000000"/>
          <w:sz w:val="36"/>
          <w:szCs w:val="36"/>
          <w:lang w:eastAsia="ru-RU"/>
        </w:rPr>
        <w:t>АЯ</w:t>
      </w:r>
      <w:r w:rsidR="00F667EF" w:rsidRPr="000C23C6">
        <w:rPr>
          <w:rFonts w:ascii="Akrobat Black" w:eastAsia="Times New Roman" w:hAnsi="Akrobat Black" w:cs="Times New Roman"/>
          <w:color w:val="000000"/>
          <w:sz w:val="36"/>
          <w:szCs w:val="36"/>
          <w:lang w:eastAsia="ru-RU"/>
        </w:rPr>
        <w:t xml:space="preserve"> КОНФЕРЕНЦИ</w:t>
      </w:r>
      <w:r w:rsidR="000C23C6" w:rsidRPr="000C23C6">
        <w:rPr>
          <w:rFonts w:ascii="Akrobat Black" w:eastAsia="Times New Roman" w:hAnsi="Akrobat Black" w:cs="Times New Roman"/>
          <w:color w:val="000000"/>
          <w:sz w:val="36"/>
          <w:szCs w:val="36"/>
          <w:lang w:eastAsia="ru-RU"/>
        </w:rPr>
        <w:t>Я</w:t>
      </w:r>
      <w:r w:rsidR="00F667EF" w:rsidRPr="000C23C6">
        <w:rPr>
          <w:rFonts w:ascii="Akrobat Black" w:eastAsia="Times New Roman" w:hAnsi="Akrobat Black" w:cs="Times New Roman"/>
          <w:color w:val="000000"/>
          <w:sz w:val="36"/>
          <w:szCs w:val="36"/>
          <w:lang w:eastAsia="ru-RU"/>
        </w:rPr>
        <w:t xml:space="preserve"> </w:t>
      </w:r>
    </w:p>
    <w:p w14:paraId="6F2FD3A2" w14:textId="77777777" w:rsidR="00F667EF" w:rsidRPr="000C23C6" w:rsidRDefault="00F667EF" w:rsidP="00F667EF">
      <w:pPr>
        <w:spacing w:after="4"/>
        <w:ind w:left="67"/>
        <w:jc w:val="center"/>
        <w:rPr>
          <w:rFonts w:ascii="Akrobat Black" w:eastAsia="Times New Roman" w:hAnsi="Akrobat Black" w:cs="Times New Roman"/>
          <w:color w:val="000000"/>
          <w:sz w:val="36"/>
          <w:szCs w:val="36"/>
          <w:lang w:eastAsia="ru-RU"/>
        </w:rPr>
      </w:pPr>
      <w:r w:rsidRPr="000C23C6">
        <w:rPr>
          <w:rFonts w:ascii="Akrobat Black" w:eastAsia="Times New Roman" w:hAnsi="Akrobat Black" w:cs="Times New Roman"/>
          <w:b/>
          <w:color w:val="000000"/>
          <w:sz w:val="36"/>
          <w:szCs w:val="36"/>
          <w:lang w:eastAsia="ru-RU"/>
        </w:rPr>
        <w:t xml:space="preserve"> </w:t>
      </w:r>
    </w:p>
    <w:p w14:paraId="18D6F0E7" w14:textId="6B13EBA0" w:rsidR="00F667EF" w:rsidRPr="000C23C6" w:rsidRDefault="00F667EF" w:rsidP="00122498">
      <w:pPr>
        <w:spacing w:after="3"/>
        <w:ind w:left="10" w:right="8" w:hanging="10"/>
        <w:jc w:val="center"/>
        <w:rPr>
          <w:rFonts w:ascii="Akrobat Black" w:eastAsia="Times New Roman" w:hAnsi="Akrobat Black" w:cs="Times New Roman"/>
          <w:color w:val="000000"/>
          <w:sz w:val="36"/>
          <w:szCs w:val="36"/>
          <w:lang w:eastAsia="ru-RU"/>
        </w:rPr>
      </w:pPr>
      <w:r w:rsidRPr="000C23C6">
        <w:rPr>
          <w:rFonts w:ascii="Akrobat Black" w:eastAsia="Times New Roman" w:hAnsi="Akrobat Black" w:cs="Times New Roman"/>
          <w:b/>
          <w:color w:val="000000"/>
          <w:sz w:val="36"/>
          <w:szCs w:val="36"/>
          <w:lang w:eastAsia="ru-RU"/>
        </w:rPr>
        <w:t>«</w:t>
      </w:r>
      <w:r w:rsidR="00C1430C" w:rsidRPr="00C1430C">
        <w:rPr>
          <w:rFonts w:ascii="Akrobat Black" w:eastAsia="Times New Roman" w:hAnsi="Akrobat Black" w:cs="Times New Roman"/>
          <w:b/>
          <w:color w:val="000000"/>
          <w:sz w:val="36"/>
          <w:szCs w:val="36"/>
          <w:lang w:eastAsia="ru-RU"/>
        </w:rPr>
        <w:t>СОВРЕМЕННЫЕ МЕТОДЫ ОЦЕНКИ И РАЦИОНАЛЬНОГО ИСПОЛЬЗОВАНИЯ ВОДНЫХ БИОЛОГИЧЕСКИХ РЕСУРСОВ</w:t>
      </w:r>
      <w:r w:rsidRPr="000C23C6">
        <w:rPr>
          <w:rFonts w:ascii="Akrobat Black" w:eastAsia="Times New Roman" w:hAnsi="Akrobat Black" w:cs="Times New Roman"/>
          <w:b/>
          <w:color w:val="000000"/>
          <w:sz w:val="36"/>
          <w:szCs w:val="36"/>
          <w:lang w:eastAsia="ru-RU"/>
        </w:rPr>
        <w:t xml:space="preserve">» </w:t>
      </w:r>
    </w:p>
    <w:p w14:paraId="08E49BEC" w14:textId="77777777" w:rsidR="00F667EF" w:rsidRPr="000C23C6" w:rsidRDefault="00F667EF" w:rsidP="00F667EF">
      <w:pPr>
        <w:spacing w:after="43"/>
        <w:ind w:left="67"/>
        <w:jc w:val="center"/>
        <w:rPr>
          <w:rFonts w:ascii="Akrobat Black" w:eastAsia="Times New Roman" w:hAnsi="Akrobat Black" w:cs="Times New Roman"/>
          <w:color w:val="000000"/>
          <w:sz w:val="28"/>
          <w:lang w:eastAsia="ru-RU"/>
        </w:rPr>
      </w:pPr>
      <w:r w:rsidRPr="000C23C6">
        <w:rPr>
          <w:rFonts w:ascii="Akrobat Black" w:eastAsia="Times New Roman" w:hAnsi="Akrobat Black" w:cs="Times New Roman"/>
          <w:b/>
          <w:color w:val="000000"/>
          <w:sz w:val="28"/>
          <w:lang w:eastAsia="ru-RU"/>
        </w:rPr>
        <w:t xml:space="preserve"> </w:t>
      </w:r>
    </w:p>
    <w:p w14:paraId="453E6395" w14:textId="79A82512" w:rsidR="00F667EF" w:rsidRPr="000C23C6" w:rsidRDefault="009D4889" w:rsidP="00F667EF">
      <w:pPr>
        <w:spacing w:after="4"/>
        <w:ind w:left="10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18</w:t>
      </w:r>
      <w:r w:rsidR="0047010B" w:rsidRPr="0012249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22</w:t>
      </w:r>
      <w:r w:rsidR="00F667EF" w:rsidRPr="000C2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C1430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ноября</w:t>
      </w:r>
      <w:r w:rsidR="00F667EF" w:rsidRPr="000C2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="00F667EF" w:rsidRPr="000C2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года </w:t>
      </w:r>
    </w:p>
    <w:bookmarkEnd w:id="0"/>
    <w:p w14:paraId="057F2379" w14:textId="77777777" w:rsidR="000C23C6" w:rsidRDefault="00F667EF" w:rsidP="00DA56CC">
      <w:pPr>
        <w:spacing w:after="1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2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9809259" w14:textId="77777777" w:rsidR="00F667EF" w:rsidRPr="00F667EF" w:rsidRDefault="00F667EF" w:rsidP="00DA56CC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6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47B65C7" w14:textId="77777777" w:rsidR="00F667EF" w:rsidRPr="00F667EF" w:rsidRDefault="00F667EF" w:rsidP="00F667EF">
      <w:pPr>
        <w:spacing w:after="1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67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CFC7077" w14:textId="03B324C9" w:rsidR="0047010B" w:rsidRDefault="0047010B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B7351A9" w14:textId="77777777" w:rsidR="0047010B" w:rsidRDefault="0047010B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2107E5D" w14:textId="77777777" w:rsidR="0047010B" w:rsidRDefault="0047010B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DCC7194" w14:textId="77777777" w:rsidR="0047010B" w:rsidRDefault="0047010B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72E12A8" w14:textId="77777777" w:rsidR="003C4CF2" w:rsidRDefault="003C4CF2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D8E9357" w14:textId="77777777" w:rsidR="003C4CF2" w:rsidRDefault="003C4CF2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1B7686B" w14:textId="77777777" w:rsidR="00DA56CC" w:rsidRDefault="00DA56CC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A96E2E7" w14:textId="77777777" w:rsidR="00371D12" w:rsidRDefault="00371D12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98B6E04" w14:textId="77777777" w:rsidR="00371D12" w:rsidRDefault="00371D12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5086ED6" w14:textId="77777777" w:rsidR="00371D12" w:rsidRDefault="00371D12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F90EA59" w14:textId="77777777" w:rsidR="00371D12" w:rsidRDefault="00371D12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57B33AC" w14:textId="77777777" w:rsidR="00371D12" w:rsidRDefault="00371D12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27A1112" w14:textId="77777777" w:rsidR="00371D12" w:rsidRDefault="00371D12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FEDB33C" w14:textId="77777777" w:rsidR="00371D12" w:rsidRDefault="00371D12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D01DA84" w14:textId="77777777" w:rsidR="00371D12" w:rsidRDefault="00371D12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B28CC00" w14:textId="77777777" w:rsidR="00371D12" w:rsidRDefault="00371D12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42D956E" w14:textId="77777777" w:rsidR="0047010B" w:rsidRDefault="0047010B" w:rsidP="00F667EF">
      <w:pPr>
        <w:spacing w:after="44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3CA7E85" w14:textId="36D935A3" w:rsidR="00F667EF" w:rsidRPr="000C23C6" w:rsidRDefault="001E2566" w:rsidP="00F667EF">
      <w:pPr>
        <w:spacing w:after="54"/>
        <w:ind w:left="10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C2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г. </w:t>
      </w:r>
      <w:r w:rsidR="0047010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Москва </w:t>
      </w:r>
      <w:r w:rsidRPr="000C2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- 202</w:t>
      </w:r>
      <w:r w:rsidR="009D48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="00F667EF" w:rsidRPr="000C2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2A647AD3" w14:textId="77777777" w:rsidR="00F667EF" w:rsidRDefault="00F667EF" w:rsidP="00F667EF">
      <w:pPr>
        <w:keepNext/>
        <w:keepLines/>
        <w:spacing w:after="0"/>
        <w:ind w:left="10" w:right="1" w:hanging="10"/>
        <w:jc w:val="center"/>
        <w:outlineLvl w:val="0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14:paraId="6BC8C791" w14:textId="77777777" w:rsidR="00C90032" w:rsidRPr="00634894" w:rsidRDefault="00C90032" w:rsidP="00C90032">
      <w:pPr>
        <w:pStyle w:val="a5"/>
        <w:jc w:val="center"/>
        <w:rPr>
          <w:rStyle w:val="a6"/>
          <w:rFonts w:ascii="Times New Roman" w:hAnsi="Times New Roman"/>
          <w:bCs w:val="0"/>
          <w:sz w:val="27"/>
          <w:szCs w:val="27"/>
        </w:rPr>
      </w:pPr>
      <w:r w:rsidRPr="00634894">
        <w:rPr>
          <w:rStyle w:val="a6"/>
          <w:rFonts w:ascii="Times New Roman" w:hAnsi="Times New Roman"/>
          <w:sz w:val="27"/>
          <w:szCs w:val="27"/>
        </w:rPr>
        <w:t>УВАЖАЕМЫЕ КОЛЛЕГИ!</w:t>
      </w:r>
    </w:p>
    <w:p w14:paraId="109CFA7E" w14:textId="77777777" w:rsidR="00C90032" w:rsidRPr="00634894" w:rsidRDefault="00C90032" w:rsidP="00C90032">
      <w:pPr>
        <w:pStyle w:val="a5"/>
        <w:jc w:val="center"/>
        <w:rPr>
          <w:rStyle w:val="a6"/>
          <w:rFonts w:ascii="Times New Roman" w:hAnsi="Times New Roman"/>
          <w:bCs w:val="0"/>
          <w:sz w:val="27"/>
          <w:szCs w:val="27"/>
        </w:rPr>
      </w:pPr>
    </w:p>
    <w:p w14:paraId="02D76A1C" w14:textId="6A36C74F" w:rsidR="00C1430C" w:rsidRPr="009D4889" w:rsidRDefault="00C1430C" w:rsidP="00C1430C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sz w:val="27"/>
          <w:szCs w:val="27"/>
        </w:rPr>
      </w:pPr>
      <w:r w:rsidRPr="009D4889">
        <w:rPr>
          <w:rStyle w:val="a6"/>
          <w:rFonts w:ascii="Times New Roman" w:hAnsi="Times New Roman" w:cs="Times New Roman"/>
          <w:b w:val="0"/>
          <w:sz w:val="27"/>
          <w:szCs w:val="27"/>
        </w:rPr>
        <w:t xml:space="preserve">В этом году ежегодный отраслевой методологический семинар памяти В.К. Бабаяна пройдет в расширенном формате конференции с международным участием. </w:t>
      </w:r>
    </w:p>
    <w:p w14:paraId="1D0E67CD" w14:textId="77777777" w:rsidR="00C1430C" w:rsidRPr="009D4889" w:rsidRDefault="00C1430C" w:rsidP="00C1430C">
      <w:pPr>
        <w:ind w:firstLine="708"/>
        <w:jc w:val="both"/>
        <w:rPr>
          <w:rStyle w:val="a6"/>
          <w:b w:val="0"/>
          <w:sz w:val="27"/>
          <w:szCs w:val="27"/>
        </w:rPr>
      </w:pPr>
      <w:proofErr w:type="gramStart"/>
      <w:r w:rsidRPr="009D4889">
        <w:rPr>
          <w:rStyle w:val="a6"/>
          <w:rFonts w:ascii="Times New Roman" w:hAnsi="Times New Roman" w:cs="Times New Roman"/>
          <w:b w:val="0"/>
          <w:sz w:val="27"/>
          <w:szCs w:val="27"/>
        </w:rPr>
        <w:t>Тематика конференции предполагает рассмотрение различных аспектов математического моделирования динамики популяций промысловых гидробионтов, современных методов оценки запасов водных биоресурсов, в том числе практических вопросов, связанных с использованием последних версий программного обеспечения, подходов к интерпретации результатов применения моделей динамики численности различного уровня сложности и определению мер биоэкономической оптимизации и управления промыслом, а также иных актуальных проблем промысловой биологии и водной экологии</w:t>
      </w:r>
      <w:r w:rsidRPr="009D4889">
        <w:rPr>
          <w:rStyle w:val="a6"/>
          <w:b w:val="0"/>
          <w:sz w:val="27"/>
          <w:szCs w:val="27"/>
        </w:rPr>
        <w:t>.</w:t>
      </w:r>
      <w:proofErr w:type="gramEnd"/>
    </w:p>
    <w:p w14:paraId="52431522" w14:textId="7EEFBBA6" w:rsidR="00C1430C" w:rsidRPr="009D4889" w:rsidRDefault="00C1430C" w:rsidP="00C1430C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sz w:val="27"/>
          <w:szCs w:val="27"/>
        </w:rPr>
      </w:pPr>
      <w:r w:rsidRPr="009D4889">
        <w:rPr>
          <w:rStyle w:val="a6"/>
          <w:rFonts w:ascii="Times New Roman" w:hAnsi="Times New Roman" w:cs="Times New Roman"/>
          <w:b w:val="0"/>
          <w:sz w:val="27"/>
          <w:szCs w:val="27"/>
        </w:rPr>
        <w:t xml:space="preserve">Научно-практическая конференция «Современные методы оценки и рационального использования водных биологических ресурсов» запланирована как с очным (на базе центрального института ВНИРО), так и дистанционным участием. Заявки на участие и тезисы докладов (до 3 стр.) принимаются ориентировочно до </w:t>
      </w:r>
      <w:r w:rsidR="009D4889">
        <w:rPr>
          <w:rStyle w:val="a6"/>
          <w:rFonts w:ascii="Times New Roman" w:hAnsi="Times New Roman" w:cs="Times New Roman"/>
          <w:b w:val="0"/>
          <w:sz w:val="27"/>
          <w:szCs w:val="27"/>
        </w:rPr>
        <w:t>10</w:t>
      </w:r>
      <w:r w:rsidRPr="009D4889">
        <w:rPr>
          <w:rStyle w:val="a6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D4889">
        <w:rPr>
          <w:rStyle w:val="a6"/>
          <w:rFonts w:ascii="Times New Roman" w:hAnsi="Times New Roman" w:cs="Times New Roman"/>
          <w:b w:val="0"/>
          <w:sz w:val="27"/>
          <w:szCs w:val="27"/>
        </w:rPr>
        <w:t>ноября</w:t>
      </w:r>
      <w:r w:rsidRPr="009D4889">
        <w:rPr>
          <w:rStyle w:val="a6"/>
          <w:rFonts w:ascii="Times New Roman" w:hAnsi="Times New Roman" w:cs="Times New Roman"/>
          <w:b w:val="0"/>
          <w:sz w:val="27"/>
          <w:szCs w:val="27"/>
        </w:rPr>
        <w:t xml:space="preserve"> включительно на контактные адреса Оргкомитета конференции: </w:t>
      </w:r>
      <w:hyperlink r:id="rId7" w:history="1">
        <w:r w:rsidRPr="009D4889">
          <w:rPr>
            <w:rStyle w:val="a6"/>
            <w:rFonts w:ascii="Times New Roman" w:hAnsi="Times New Roman" w:cs="Times New Roman"/>
            <w:b w:val="0"/>
            <w:sz w:val="27"/>
            <w:szCs w:val="27"/>
          </w:rPr>
          <w:t>cadastr@vniro.ru</w:t>
        </w:r>
      </w:hyperlink>
      <w:r w:rsidRPr="009D4889">
        <w:rPr>
          <w:rStyle w:val="a6"/>
          <w:rFonts w:ascii="Times New Roman" w:hAnsi="Times New Roman" w:cs="Times New Roman"/>
          <w:b w:val="0"/>
          <w:sz w:val="27"/>
          <w:szCs w:val="27"/>
        </w:rPr>
        <w:t xml:space="preserve">, </w:t>
      </w:r>
      <w:hyperlink r:id="rId8" w:history="1">
        <w:r w:rsidRPr="009D4889">
          <w:rPr>
            <w:rStyle w:val="a6"/>
            <w:rFonts w:ascii="Times New Roman" w:hAnsi="Times New Roman" w:cs="Times New Roman"/>
            <w:b w:val="0"/>
            <w:sz w:val="27"/>
            <w:szCs w:val="27"/>
          </w:rPr>
          <w:t>ermolaeva@vniro.ru</w:t>
        </w:r>
      </w:hyperlink>
      <w:r w:rsidRPr="009D4889">
        <w:rPr>
          <w:rStyle w:val="a6"/>
          <w:rFonts w:ascii="Times New Roman" w:hAnsi="Times New Roman" w:cs="Times New Roman"/>
          <w:b w:val="0"/>
          <w:sz w:val="27"/>
          <w:szCs w:val="27"/>
        </w:rPr>
        <w:t>. Тезисы будут опубликованы с присвоением ISBN и размещены в библиотеке e-</w:t>
      </w:r>
      <w:proofErr w:type="spellStart"/>
      <w:r w:rsidRPr="009D4889">
        <w:rPr>
          <w:rStyle w:val="a6"/>
          <w:rFonts w:ascii="Times New Roman" w:hAnsi="Times New Roman" w:cs="Times New Roman"/>
          <w:b w:val="0"/>
          <w:sz w:val="27"/>
          <w:szCs w:val="27"/>
        </w:rPr>
        <w:t>library</w:t>
      </w:r>
      <w:proofErr w:type="spellEnd"/>
      <w:r w:rsidRPr="009D4889">
        <w:rPr>
          <w:rStyle w:val="a6"/>
          <w:rFonts w:ascii="Times New Roman" w:hAnsi="Times New Roman" w:cs="Times New Roman"/>
          <w:b w:val="0"/>
          <w:sz w:val="27"/>
          <w:szCs w:val="27"/>
        </w:rPr>
        <w:t xml:space="preserve"> до начала конференции.</w:t>
      </w:r>
    </w:p>
    <w:p w14:paraId="42A32E4E" w14:textId="77777777" w:rsidR="009D4889" w:rsidRDefault="009D4889" w:rsidP="00F667EF">
      <w:pPr>
        <w:spacing w:after="3"/>
        <w:ind w:left="10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1C884807" w14:textId="77777777" w:rsidR="00F667EF" w:rsidRPr="00634894" w:rsidRDefault="00F667EF" w:rsidP="00F667EF">
      <w:pPr>
        <w:spacing w:after="3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8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Адрес и место проведения конференции: </w:t>
      </w:r>
    </w:p>
    <w:p w14:paraId="333FEC37" w14:textId="06FBBC58" w:rsidR="009902A4" w:rsidRPr="00634894" w:rsidRDefault="0038414C" w:rsidP="0038414C">
      <w:pPr>
        <w:spacing w:after="0" w:line="269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F667EF"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Международная научно-практическая конференция будет проходить </w:t>
      </w:r>
      <w:r w:rsidR="00074992"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</w:t>
      </w:r>
      <w:r w:rsidR="009D48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18 </w:t>
      </w:r>
      <w:r w:rsidR="009D4889">
        <w:t>–</w:t>
      </w:r>
      <w:r w:rsidR="0047010B" w:rsidRPr="006348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9D48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22 </w:t>
      </w:r>
      <w:r w:rsidR="00C1430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ноября</w:t>
      </w:r>
      <w:r w:rsidR="00F667EF"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667EF" w:rsidRPr="006348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202</w:t>
      </w:r>
      <w:r w:rsidR="009D488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="00F667EF" w:rsidRPr="006348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г.</w:t>
      </w:r>
      <w:r w:rsidR="00F667EF"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</w:t>
      </w:r>
      <w:r w:rsidR="00686CA1"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смешанном</w:t>
      </w:r>
      <w:r w:rsidR="00F667EF"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режиме</w:t>
      </w:r>
      <w:r w:rsidR="00686CA1"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включая </w:t>
      </w:r>
      <w:proofErr w:type="spellStart"/>
      <w:r w:rsidR="009902A4"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on-line</w:t>
      </w:r>
      <w:proofErr w:type="spellEnd"/>
      <w:r w:rsidR="009902A4"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14:paraId="1F7AD136" w14:textId="610FAC5D" w:rsidR="00F9138D" w:rsidRDefault="00F9138D" w:rsidP="009902A4">
      <w:pPr>
        <w:spacing w:after="0" w:line="269" w:lineRule="auto"/>
        <w:ind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Детализированная информация о режиме работы, подключении к мероприятию, п</w:t>
      </w:r>
      <w:r w:rsidRPr="00335885">
        <w:rPr>
          <w:rFonts w:ascii="Times New Roman" w:hAnsi="Times New Roman" w:cs="Times New Roman"/>
          <w:sz w:val="28"/>
          <w:szCs w:val="28"/>
        </w:rPr>
        <w:t>еречень необходимого программного обеспечения, а также логин и пароль для входа в облачное хранилище</w:t>
      </w:r>
      <w:r>
        <w:rPr>
          <w:rFonts w:ascii="Times New Roman" w:hAnsi="Times New Roman" w:cs="Times New Roman"/>
          <w:sz w:val="28"/>
          <w:szCs w:val="28"/>
        </w:rPr>
        <w:t xml:space="preserve"> будут направлены участникам конференции в следующем информационном письме.</w:t>
      </w:r>
    </w:p>
    <w:p w14:paraId="5E11ED88" w14:textId="77777777" w:rsidR="00F86CB2" w:rsidRPr="00634894" w:rsidRDefault="00F667EF" w:rsidP="00F86CB2">
      <w:pPr>
        <w:spacing w:after="19" w:line="268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8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Телефоны для справок</w:t>
      </w:r>
      <w:r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70D24FF9" w14:textId="6A6E3763" w:rsidR="00F86CB2" w:rsidRPr="00634894" w:rsidRDefault="00CC6309" w:rsidP="00CD488E">
      <w:pPr>
        <w:spacing w:after="0" w:line="240" w:lineRule="atLeast"/>
        <w:ind w:left="-6" w:hanging="1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+7</w:t>
      </w:r>
      <w:r w:rsidR="00F913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499-369-04-06 (доб.3404)</w:t>
      </w:r>
      <w:r w:rsidR="00F86CB2"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F52EDEE" w14:textId="5293044C" w:rsidR="001D4001" w:rsidRPr="00634894" w:rsidRDefault="00F667EF" w:rsidP="00CD488E">
      <w:pPr>
        <w:spacing w:after="0" w:line="240" w:lineRule="atLeast"/>
        <w:ind w:left="-6" w:hanging="11"/>
        <w:jc w:val="center"/>
        <w:rPr>
          <w:rFonts w:ascii="Times New Roman" w:hAnsi="Times New Roman" w:cs="Times New Roman"/>
          <w:sz w:val="27"/>
          <w:szCs w:val="27"/>
        </w:rPr>
      </w:pPr>
      <w:r w:rsidRPr="00634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Электронная почта: </w:t>
      </w:r>
      <w:r w:rsidR="00CD488E" w:rsidRPr="00634894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CD488E" w:rsidRPr="00634894">
        <w:rPr>
          <w:rFonts w:ascii="Times New Roman" w:hAnsi="Times New Roman" w:cs="Times New Roman"/>
          <w:sz w:val="27"/>
          <w:szCs w:val="27"/>
        </w:rPr>
        <w:t>-</w:t>
      </w:r>
      <w:r w:rsidR="00CD488E" w:rsidRPr="00634894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CD488E" w:rsidRPr="00634894">
        <w:rPr>
          <w:rFonts w:ascii="Times New Roman" w:hAnsi="Times New Roman" w:cs="Times New Roman"/>
          <w:sz w:val="27"/>
          <w:szCs w:val="27"/>
        </w:rPr>
        <w:t xml:space="preserve">: </w:t>
      </w:r>
      <w:hyperlink r:id="rId9" w:history="1">
        <w:r w:rsidR="00F9138D" w:rsidRPr="00C1430C">
          <w:rPr>
            <w:rStyle w:val="a6"/>
            <w:rFonts w:ascii="Times New Roman" w:hAnsi="Times New Roman" w:cs="Times New Roman"/>
            <w:sz w:val="27"/>
            <w:szCs w:val="27"/>
          </w:rPr>
          <w:t>cadastr@vniro.ru</w:t>
        </w:r>
      </w:hyperlink>
      <w:r w:rsidR="00F9138D" w:rsidRPr="00C1430C">
        <w:rPr>
          <w:rStyle w:val="a6"/>
          <w:rFonts w:ascii="Times New Roman" w:hAnsi="Times New Roman" w:cs="Times New Roman"/>
          <w:sz w:val="27"/>
          <w:szCs w:val="27"/>
        </w:rPr>
        <w:t xml:space="preserve">, </w:t>
      </w:r>
      <w:hyperlink r:id="rId10" w:history="1">
        <w:r w:rsidR="00F9138D" w:rsidRPr="00C1430C">
          <w:rPr>
            <w:rStyle w:val="a6"/>
            <w:rFonts w:ascii="Times New Roman" w:hAnsi="Times New Roman" w:cs="Times New Roman"/>
            <w:sz w:val="27"/>
            <w:szCs w:val="27"/>
          </w:rPr>
          <w:t>ermolaeva@vniro.ru</w:t>
        </w:r>
      </w:hyperlink>
      <w:r w:rsidR="0043016B" w:rsidRPr="00634894">
        <w:rPr>
          <w:rFonts w:ascii="Times New Roman" w:hAnsi="Times New Roman" w:cs="Times New Roman"/>
          <w:sz w:val="27"/>
          <w:szCs w:val="27"/>
        </w:rPr>
        <w:t>.</w:t>
      </w:r>
      <w:r w:rsidR="001D4001" w:rsidRPr="0063489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B7EA1A5" w14:textId="77777777" w:rsidR="0038414C" w:rsidRDefault="0038414C" w:rsidP="0043016B">
      <w:pPr>
        <w:ind w:left="1418" w:hanging="710"/>
        <w:jc w:val="center"/>
        <w:rPr>
          <w:rFonts w:ascii="Times New Roman" w:hAnsi="Times New Roman" w:cs="Times New Roman"/>
          <w:sz w:val="27"/>
          <w:szCs w:val="27"/>
        </w:rPr>
      </w:pPr>
      <w:r w:rsidRPr="00634894">
        <w:rPr>
          <w:rFonts w:ascii="Times New Roman" w:hAnsi="Times New Roman" w:cs="Times New Roman"/>
          <w:sz w:val="27"/>
          <w:szCs w:val="27"/>
        </w:rPr>
        <w:t>Рабочие языки конференции: русский, английский.</w:t>
      </w:r>
    </w:p>
    <w:p w14:paraId="52BC9904" w14:textId="77777777" w:rsidR="00F9138D" w:rsidRDefault="00F9138D" w:rsidP="0043016B">
      <w:pPr>
        <w:ind w:left="1418" w:hanging="710"/>
        <w:jc w:val="center"/>
        <w:rPr>
          <w:rFonts w:ascii="Times New Roman" w:hAnsi="Times New Roman" w:cs="Times New Roman"/>
          <w:sz w:val="27"/>
          <w:szCs w:val="27"/>
        </w:rPr>
      </w:pPr>
    </w:p>
    <w:p w14:paraId="28471BA0" w14:textId="77777777" w:rsidR="00F9138D" w:rsidRDefault="00F9138D" w:rsidP="0043016B">
      <w:pPr>
        <w:ind w:left="1418" w:hanging="710"/>
        <w:jc w:val="center"/>
        <w:rPr>
          <w:rFonts w:ascii="Times New Roman" w:hAnsi="Times New Roman" w:cs="Times New Roman"/>
          <w:sz w:val="27"/>
          <w:szCs w:val="27"/>
        </w:rPr>
      </w:pPr>
    </w:p>
    <w:p w14:paraId="4AFB958D" w14:textId="77777777" w:rsidR="00F9138D" w:rsidRDefault="00F9138D" w:rsidP="0043016B">
      <w:pPr>
        <w:ind w:left="1418" w:hanging="710"/>
        <w:jc w:val="center"/>
        <w:rPr>
          <w:rFonts w:ascii="Times New Roman" w:hAnsi="Times New Roman" w:cs="Times New Roman"/>
          <w:sz w:val="27"/>
          <w:szCs w:val="27"/>
        </w:rPr>
      </w:pPr>
    </w:p>
    <w:p w14:paraId="30A5268E" w14:textId="77777777" w:rsidR="00F9138D" w:rsidRDefault="00F9138D" w:rsidP="0043016B">
      <w:pPr>
        <w:ind w:left="1418" w:hanging="710"/>
        <w:jc w:val="center"/>
        <w:rPr>
          <w:rFonts w:ascii="Times New Roman" w:hAnsi="Times New Roman" w:cs="Times New Roman"/>
          <w:sz w:val="27"/>
          <w:szCs w:val="27"/>
        </w:rPr>
      </w:pPr>
    </w:p>
    <w:p w14:paraId="4AC4D161" w14:textId="77777777" w:rsidR="00F9138D" w:rsidRDefault="00F9138D" w:rsidP="0043016B">
      <w:pPr>
        <w:ind w:left="1418" w:hanging="710"/>
        <w:jc w:val="center"/>
        <w:rPr>
          <w:rFonts w:ascii="Times New Roman" w:hAnsi="Times New Roman" w:cs="Times New Roman"/>
          <w:sz w:val="27"/>
          <w:szCs w:val="27"/>
        </w:rPr>
      </w:pPr>
    </w:p>
    <w:p w14:paraId="7BA14E20" w14:textId="77777777" w:rsidR="00F9138D" w:rsidRDefault="00F9138D" w:rsidP="0043016B">
      <w:pPr>
        <w:ind w:left="1418" w:hanging="710"/>
        <w:jc w:val="center"/>
        <w:rPr>
          <w:rFonts w:ascii="Times New Roman" w:hAnsi="Times New Roman" w:cs="Times New Roman"/>
          <w:sz w:val="27"/>
          <w:szCs w:val="27"/>
        </w:rPr>
      </w:pPr>
    </w:p>
    <w:p w14:paraId="763F244C" w14:textId="77777777" w:rsidR="00F9138D" w:rsidRDefault="00F9138D" w:rsidP="0043016B">
      <w:pPr>
        <w:ind w:left="1418" w:hanging="710"/>
        <w:jc w:val="center"/>
        <w:rPr>
          <w:rFonts w:ascii="Times New Roman" w:hAnsi="Times New Roman" w:cs="Times New Roman"/>
          <w:sz w:val="27"/>
          <w:szCs w:val="27"/>
        </w:rPr>
      </w:pPr>
    </w:p>
    <w:p w14:paraId="4012142A" w14:textId="58D53425" w:rsidR="00F9138D" w:rsidRDefault="00F9138D" w:rsidP="0043016B">
      <w:pPr>
        <w:ind w:left="1418" w:hanging="71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063E5233" w14:textId="77777777" w:rsidR="00F9138D" w:rsidRDefault="00F9138D" w:rsidP="0043016B">
      <w:pPr>
        <w:ind w:left="1418" w:hanging="710"/>
        <w:jc w:val="center"/>
        <w:rPr>
          <w:rFonts w:ascii="Times New Roman" w:hAnsi="Times New Roman" w:cs="Times New Roman"/>
          <w:sz w:val="27"/>
          <w:szCs w:val="27"/>
        </w:rPr>
      </w:pPr>
    </w:p>
    <w:p w14:paraId="08A53E53" w14:textId="77777777" w:rsidR="00F9138D" w:rsidRPr="00C6791F" w:rsidRDefault="00F9138D" w:rsidP="00F913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1F">
        <w:rPr>
          <w:rFonts w:ascii="Times New Roman" w:hAnsi="Times New Roman" w:cs="Times New Roman"/>
          <w:b/>
          <w:sz w:val="28"/>
          <w:szCs w:val="28"/>
        </w:rPr>
        <w:t>ТРЕБОВАНИЯ К ОФОРМЛЕНИЮ ТЕЗИСОВ</w:t>
      </w:r>
    </w:p>
    <w:p w14:paraId="4654B518" w14:textId="77777777" w:rsidR="00F9138D" w:rsidRPr="004E31CD" w:rsidRDefault="00F9138D" w:rsidP="00F9138D">
      <w:pPr>
        <w:ind w:firstLine="709"/>
        <w:jc w:val="center"/>
        <w:rPr>
          <w:b/>
          <w:sz w:val="28"/>
          <w:szCs w:val="28"/>
        </w:rPr>
      </w:pPr>
    </w:p>
    <w:p w14:paraId="3AB42360" w14:textId="77777777" w:rsidR="00F9138D" w:rsidRDefault="00F9138D" w:rsidP="00F9138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Тезисы подаются в формате</w:t>
      </w:r>
      <w:r w:rsidRPr="00CC0B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файлов </w:t>
      </w:r>
      <w:r>
        <w:rPr>
          <w:rFonts w:ascii="Times New Roman" w:hAnsi="Times New Roman"/>
          <w:sz w:val="28"/>
          <w:szCs w:val="28"/>
          <w:lang w:val="en-US" w:eastAsia="ru-RU"/>
        </w:rPr>
        <w:t>doc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docx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Размер – 1-3 стр. (не более 6 тыс. знаков) </w:t>
      </w:r>
      <w:r w:rsidRPr="00193169">
        <w:rPr>
          <w:rFonts w:ascii="Times New Roman" w:hAnsi="Times New Roman"/>
          <w:sz w:val="28"/>
          <w:szCs w:val="28"/>
          <w:lang w:eastAsia="ru-RU"/>
        </w:rPr>
        <w:t>шрифтом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3169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3169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93169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3169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3169">
        <w:rPr>
          <w:rFonts w:ascii="Times New Roman" w:hAnsi="Times New Roman"/>
          <w:sz w:val="28"/>
          <w:szCs w:val="28"/>
          <w:lang w:eastAsia="ru-RU"/>
        </w:rPr>
        <w:t>кегля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316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3169">
        <w:rPr>
          <w:rFonts w:ascii="Times New Roman" w:hAnsi="Times New Roman"/>
          <w:sz w:val="28"/>
          <w:szCs w:val="28"/>
          <w:lang w:eastAsia="ru-RU"/>
        </w:rPr>
        <w:t>полуторным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3169">
        <w:rPr>
          <w:rFonts w:ascii="Times New Roman" w:hAnsi="Times New Roman"/>
          <w:sz w:val="28"/>
          <w:szCs w:val="28"/>
          <w:lang w:eastAsia="ru-RU"/>
        </w:rPr>
        <w:t>интервалом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3169">
        <w:rPr>
          <w:rFonts w:ascii="Times New Roman" w:hAnsi="Times New Roman"/>
          <w:sz w:val="28"/>
          <w:szCs w:val="28"/>
          <w:lang w:eastAsia="ru-RU"/>
        </w:rPr>
        <w:t>между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3169">
        <w:rPr>
          <w:rFonts w:ascii="Times New Roman" w:hAnsi="Times New Roman"/>
          <w:sz w:val="28"/>
          <w:szCs w:val="28"/>
          <w:lang w:eastAsia="ru-RU"/>
        </w:rPr>
        <w:t>строками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54B05">
        <w:t xml:space="preserve"> </w:t>
      </w:r>
      <w:r w:rsidRPr="00854B05">
        <w:rPr>
          <w:rFonts w:ascii="Times New Roman" w:hAnsi="Times New Roman"/>
          <w:sz w:val="28"/>
          <w:szCs w:val="28"/>
          <w:lang w:eastAsia="ru-RU"/>
        </w:rPr>
        <w:t>Формат листа А</w:t>
      </w:r>
      <w:proofErr w:type="gramStart"/>
      <w:r w:rsidRPr="00854B05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Pr="00854B05">
        <w:rPr>
          <w:rFonts w:ascii="Times New Roman" w:hAnsi="Times New Roman"/>
          <w:sz w:val="28"/>
          <w:szCs w:val="28"/>
          <w:lang w:eastAsia="ru-RU"/>
        </w:rPr>
        <w:t>, поля «Обычные» (верхнее и нижнее – 2 см, левое – 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4B05">
        <w:rPr>
          <w:rFonts w:ascii="Times New Roman" w:hAnsi="Times New Roman"/>
          <w:sz w:val="28"/>
          <w:szCs w:val="28"/>
          <w:lang w:eastAsia="ru-RU"/>
        </w:rPr>
        <w:t>см, правое 1.5 см).</w:t>
      </w:r>
      <w:r>
        <w:rPr>
          <w:rFonts w:ascii="Times New Roman" w:hAnsi="Times New Roman"/>
          <w:sz w:val="28"/>
          <w:szCs w:val="28"/>
          <w:lang w:eastAsia="ru-RU"/>
        </w:rPr>
        <w:t xml:space="preserve"> Текст должен содержать следующие элементы:</w:t>
      </w:r>
    </w:p>
    <w:p w14:paraId="2BBDE28F" w14:textId="77777777" w:rsidR="00F9138D" w:rsidRDefault="00F9138D" w:rsidP="00F9138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УДК</w:t>
      </w:r>
    </w:p>
    <w:p w14:paraId="2EA942C5" w14:textId="77777777" w:rsidR="00F9138D" w:rsidRDefault="00F9138D" w:rsidP="00F9138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(полужирным шрифтом заглавными буквами)</w:t>
      </w:r>
    </w:p>
    <w:p w14:paraId="2E734999" w14:textId="77777777" w:rsidR="00F9138D" w:rsidRDefault="00F9138D" w:rsidP="00F9138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Инициалы и фамилия авторов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полужирным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17DB37BE" w14:textId="77777777" w:rsidR="00F9138D" w:rsidRDefault="00F9138D" w:rsidP="00F9138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работы авто</w:t>
      </w:r>
      <w:r w:rsidRPr="00854B05">
        <w:rPr>
          <w:rFonts w:ascii="Times New Roman" w:hAnsi="Times New Roman"/>
          <w:sz w:val="28"/>
          <w:szCs w:val="28"/>
          <w:lang w:eastAsia="ru-RU"/>
        </w:rPr>
        <w:t>ров (курсив)</w:t>
      </w:r>
    </w:p>
    <w:p w14:paraId="4FF64099" w14:textId="77777777" w:rsidR="00F9138D" w:rsidRDefault="00F9138D" w:rsidP="00F9138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Электронная почта</w:t>
      </w:r>
    </w:p>
    <w:p w14:paraId="35191FD9" w14:textId="77777777" w:rsidR="00F9138D" w:rsidRDefault="00F9138D" w:rsidP="00F9138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Ключевые слова</w:t>
      </w:r>
    </w:p>
    <w:p w14:paraId="1FE7A1C0" w14:textId="77777777" w:rsidR="00F9138D" w:rsidRDefault="00F9138D" w:rsidP="00F9138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Текст тезисов (выравнивание по ширине, допускается наличие рисунков и таблиц)</w:t>
      </w:r>
    </w:p>
    <w:p w14:paraId="1434F508" w14:textId="77777777" w:rsidR="00F9138D" w:rsidRPr="006E625D" w:rsidRDefault="00F9138D" w:rsidP="00F9138D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Список литературы (алфавитный порядок, формат ссылки - </w:t>
      </w:r>
      <w:r w:rsidRPr="005D7A6C">
        <w:rPr>
          <w:rFonts w:ascii="Times New Roman" w:hAnsi="Times New Roman"/>
          <w:sz w:val="28"/>
          <w:szCs w:val="28"/>
          <w:lang w:eastAsia="ru-RU"/>
        </w:rPr>
        <w:t>[</w:t>
      </w:r>
      <w:r>
        <w:rPr>
          <w:rFonts w:ascii="Times New Roman" w:hAnsi="Times New Roman"/>
          <w:sz w:val="28"/>
          <w:szCs w:val="28"/>
          <w:lang w:eastAsia="ru-RU"/>
        </w:rPr>
        <w:t>Фамилия, год</w:t>
      </w:r>
      <w:r w:rsidRPr="005D7A6C">
        <w:rPr>
          <w:rFonts w:ascii="Times New Roman" w:hAnsi="Times New Roman"/>
          <w:sz w:val="28"/>
          <w:szCs w:val="28"/>
          <w:lang w:eastAsia="ru-RU"/>
        </w:rPr>
        <w:t>]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6F606F6B" w14:textId="77777777" w:rsidR="00F9138D" w:rsidRPr="00634894" w:rsidRDefault="00F9138D" w:rsidP="0043016B">
      <w:pPr>
        <w:ind w:left="1418" w:hanging="710"/>
        <w:jc w:val="center"/>
        <w:rPr>
          <w:rFonts w:ascii="Times New Roman" w:hAnsi="Times New Roman" w:cs="Times New Roman"/>
          <w:sz w:val="27"/>
          <w:szCs w:val="27"/>
        </w:rPr>
      </w:pPr>
    </w:p>
    <w:sectPr w:rsidR="00F9138D" w:rsidRPr="00634894">
      <w:pgSz w:w="11906" w:h="16838"/>
      <w:pgMar w:top="571" w:right="847" w:bottom="5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 Extra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Akrobat Black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2E1"/>
    <w:multiLevelType w:val="hybridMultilevel"/>
    <w:tmpl w:val="7D386C3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836FD6"/>
    <w:multiLevelType w:val="hybridMultilevel"/>
    <w:tmpl w:val="79AADEF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950447C"/>
    <w:multiLevelType w:val="hybridMultilevel"/>
    <w:tmpl w:val="12FEE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62A5F"/>
    <w:multiLevelType w:val="hybridMultilevel"/>
    <w:tmpl w:val="AC9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E0FF0"/>
    <w:multiLevelType w:val="hybridMultilevel"/>
    <w:tmpl w:val="52DC4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E408F3"/>
    <w:multiLevelType w:val="hybridMultilevel"/>
    <w:tmpl w:val="B9D6E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246E1"/>
    <w:multiLevelType w:val="hybridMultilevel"/>
    <w:tmpl w:val="5FC4589C"/>
    <w:lvl w:ilvl="0" w:tplc="01C07A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FF0452"/>
    <w:multiLevelType w:val="hybridMultilevel"/>
    <w:tmpl w:val="E2B6DA5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A9"/>
    <w:rsid w:val="00034E31"/>
    <w:rsid w:val="00057700"/>
    <w:rsid w:val="00074992"/>
    <w:rsid w:val="000B3E1B"/>
    <w:rsid w:val="000C23C6"/>
    <w:rsid w:val="000D4AB4"/>
    <w:rsid w:val="00122498"/>
    <w:rsid w:val="001273E8"/>
    <w:rsid w:val="00180EBD"/>
    <w:rsid w:val="001A0A46"/>
    <w:rsid w:val="001D4001"/>
    <w:rsid w:val="001E2566"/>
    <w:rsid w:val="00261BF0"/>
    <w:rsid w:val="002C5C03"/>
    <w:rsid w:val="00305CDC"/>
    <w:rsid w:val="00371D12"/>
    <w:rsid w:val="0038414C"/>
    <w:rsid w:val="003C4CF2"/>
    <w:rsid w:val="00413C4D"/>
    <w:rsid w:val="0043016B"/>
    <w:rsid w:val="00442344"/>
    <w:rsid w:val="0047010B"/>
    <w:rsid w:val="0059599D"/>
    <w:rsid w:val="005D355A"/>
    <w:rsid w:val="0062335B"/>
    <w:rsid w:val="00634894"/>
    <w:rsid w:val="0064485A"/>
    <w:rsid w:val="006513D6"/>
    <w:rsid w:val="00677878"/>
    <w:rsid w:val="00686CA1"/>
    <w:rsid w:val="006B1415"/>
    <w:rsid w:val="00716820"/>
    <w:rsid w:val="007438B7"/>
    <w:rsid w:val="007846B6"/>
    <w:rsid w:val="007A5DBA"/>
    <w:rsid w:val="007D325B"/>
    <w:rsid w:val="007D3717"/>
    <w:rsid w:val="00831AD2"/>
    <w:rsid w:val="00846BB4"/>
    <w:rsid w:val="008B48B4"/>
    <w:rsid w:val="009047E1"/>
    <w:rsid w:val="009902A4"/>
    <w:rsid w:val="009D4889"/>
    <w:rsid w:val="00A130F1"/>
    <w:rsid w:val="00A66C56"/>
    <w:rsid w:val="00AB3D18"/>
    <w:rsid w:val="00B05EA9"/>
    <w:rsid w:val="00B06678"/>
    <w:rsid w:val="00B0700C"/>
    <w:rsid w:val="00B676CF"/>
    <w:rsid w:val="00B80AB9"/>
    <w:rsid w:val="00BB0EAD"/>
    <w:rsid w:val="00BB1D1E"/>
    <w:rsid w:val="00C03E65"/>
    <w:rsid w:val="00C1430C"/>
    <w:rsid w:val="00C46C1C"/>
    <w:rsid w:val="00C83686"/>
    <w:rsid w:val="00C90032"/>
    <w:rsid w:val="00CC6309"/>
    <w:rsid w:val="00CD488E"/>
    <w:rsid w:val="00CE4875"/>
    <w:rsid w:val="00D0234C"/>
    <w:rsid w:val="00D25B13"/>
    <w:rsid w:val="00D30770"/>
    <w:rsid w:val="00D91447"/>
    <w:rsid w:val="00D91B83"/>
    <w:rsid w:val="00D9333E"/>
    <w:rsid w:val="00DA56CC"/>
    <w:rsid w:val="00DD6441"/>
    <w:rsid w:val="00E06794"/>
    <w:rsid w:val="00EA0B1D"/>
    <w:rsid w:val="00EC5EE5"/>
    <w:rsid w:val="00F16CAF"/>
    <w:rsid w:val="00F17AA3"/>
    <w:rsid w:val="00F53228"/>
    <w:rsid w:val="00F667EF"/>
    <w:rsid w:val="00F73BF1"/>
    <w:rsid w:val="00F86CB2"/>
    <w:rsid w:val="00F9138D"/>
    <w:rsid w:val="00F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5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4001"/>
    <w:rPr>
      <w:color w:val="0000FF"/>
      <w:u w:val="single"/>
    </w:rPr>
  </w:style>
  <w:style w:type="paragraph" w:styleId="a5">
    <w:name w:val="No Spacing"/>
    <w:uiPriority w:val="1"/>
    <w:qFormat/>
    <w:rsid w:val="00C9003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C90032"/>
    <w:rPr>
      <w:b/>
      <w:bCs/>
    </w:rPr>
  </w:style>
  <w:style w:type="character" w:styleId="a7">
    <w:name w:val="Placeholder Text"/>
    <w:basedOn w:val="a0"/>
    <w:uiPriority w:val="99"/>
    <w:semiHidden/>
    <w:rsid w:val="00BB1D1E"/>
    <w:rPr>
      <w:color w:val="808080"/>
    </w:rPr>
  </w:style>
  <w:style w:type="paragraph" w:styleId="a8">
    <w:name w:val="List Paragraph"/>
    <w:basedOn w:val="a"/>
    <w:uiPriority w:val="34"/>
    <w:qFormat/>
    <w:rsid w:val="00BB1D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4001"/>
    <w:rPr>
      <w:color w:val="0000FF"/>
      <w:u w:val="single"/>
    </w:rPr>
  </w:style>
  <w:style w:type="paragraph" w:styleId="a5">
    <w:name w:val="No Spacing"/>
    <w:uiPriority w:val="1"/>
    <w:qFormat/>
    <w:rsid w:val="00C9003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C90032"/>
    <w:rPr>
      <w:b/>
      <w:bCs/>
    </w:rPr>
  </w:style>
  <w:style w:type="character" w:styleId="a7">
    <w:name w:val="Placeholder Text"/>
    <w:basedOn w:val="a0"/>
    <w:uiPriority w:val="99"/>
    <w:semiHidden/>
    <w:rsid w:val="00BB1D1E"/>
    <w:rPr>
      <w:color w:val="808080"/>
    </w:rPr>
  </w:style>
  <w:style w:type="paragraph" w:styleId="a8">
    <w:name w:val="List Paragraph"/>
    <w:basedOn w:val="a"/>
    <w:uiPriority w:val="34"/>
    <w:qFormat/>
    <w:rsid w:val="00BB1D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3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olaeva@vni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dastr@vni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rmolaeva@vnir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dastr@vn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2022-12-06T08:54:00Z</cp:lastPrinted>
  <dcterms:created xsi:type="dcterms:W3CDTF">2024-10-31T12:00:00Z</dcterms:created>
  <dcterms:modified xsi:type="dcterms:W3CDTF">2024-10-31T12:00:00Z</dcterms:modified>
</cp:coreProperties>
</file>