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4DE" w:rsidRPr="00F82E07" w:rsidRDefault="007334DE" w:rsidP="007334DE">
      <w:pPr>
        <w:spacing w:line="276" w:lineRule="auto"/>
        <w:jc w:val="center"/>
        <w:rPr>
          <w:b/>
        </w:rPr>
      </w:pPr>
      <w:bookmarkStart w:id="0" w:name="_GoBack"/>
      <w:bookmarkEnd w:id="0"/>
      <w:r w:rsidRPr="00F82E07">
        <w:rPr>
          <w:b/>
        </w:rPr>
        <w:t>Объявление</w:t>
      </w:r>
    </w:p>
    <w:p w:rsidR="007334DE" w:rsidRPr="00F82E07" w:rsidRDefault="007334DE" w:rsidP="007334DE">
      <w:pPr>
        <w:spacing w:line="276" w:lineRule="auto"/>
        <w:jc w:val="center"/>
        <w:rPr>
          <w:b/>
        </w:rPr>
      </w:pPr>
      <w:r w:rsidRPr="00F82E07">
        <w:rPr>
          <w:b/>
        </w:rPr>
        <w:t xml:space="preserve">о проведении конкурсов на замещение должностей научных работников </w:t>
      </w:r>
    </w:p>
    <w:p w:rsidR="007334DE" w:rsidRPr="00F82E07" w:rsidRDefault="007334DE" w:rsidP="007334DE">
      <w:pPr>
        <w:spacing w:line="276" w:lineRule="auto"/>
        <w:jc w:val="both"/>
      </w:pPr>
    </w:p>
    <w:p w:rsidR="006F2726" w:rsidRPr="00037910" w:rsidRDefault="007334DE" w:rsidP="006F2726">
      <w:r w:rsidRPr="00F82E07">
        <w:t xml:space="preserve">Место и дата проведения конкурса: </w:t>
      </w:r>
      <w:r w:rsidR="00C015E8">
        <w:t>1</w:t>
      </w:r>
      <w:r w:rsidR="00273A8A">
        <w:t>9</w:t>
      </w:r>
      <w:r w:rsidR="006F2726">
        <w:t xml:space="preserve"> </w:t>
      </w:r>
      <w:r w:rsidR="00273A8A">
        <w:t>декабря</w:t>
      </w:r>
      <w:r w:rsidR="006F2726" w:rsidRPr="00037910">
        <w:t xml:space="preserve"> 20</w:t>
      </w:r>
      <w:r w:rsidR="006F2726">
        <w:t>2</w:t>
      </w:r>
      <w:r w:rsidR="00727750">
        <w:t>3</w:t>
      </w:r>
      <w:r w:rsidR="006F2726" w:rsidRPr="00037910">
        <w:t xml:space="preserve"> года, г. Петрозаводск, ул. Пушкинская 11. ИЯЛИ КарНЦ РАН</w:t>
      </w:r>
    </w:p>
    <w:p w:rsidR="006F2726" w:rsidRDefault="007334DE" w:rsidP="006F2726">
      <w:r w:rsidRPr="00F82E07">
        <w:t xml:space="preserve">Дата начала и окончания приема заявок для участия в конкурсе: </w:t>
      </w:r>
      <w:r w:rsidR="00273A8A">
        <w:t>15</w:t>
      </w:r>
      <w:r w:rsidR="006F2726">
        <w:t xml:space="preserve"> </w:t>
      </w:r>
      <w:r w:rsidR="004C0883">
        <w:t>ноября</w:t>
      </w:r>
      <w:r w:rsidR="006F2726" w:rsidRPr="00037910">
        <w:t xml:space="preserve"> – </w:t>
      </w:r>
      <w:r w:rsidR="00273A8A">
        <w:t>15</w:t>
      </w:r>
      <w:r w:rsidR="006F2726" w:rsidRPr="00037910">
        <w:t xml:space="preserve"> </w:t>
      </w:r>
      <w:r w:rsidR="00A54420">
        <w:t>декабря</w:t>
      </w:r>
      <w:r w:rsidR="006F2726" w:rsidRPr="00037910">
        <w:t xml:space="preserve"> 20</w:t>
      </w:r>
      <w:r w:rsidR="006F2726">
        <w:t>2</w:t>
      </w:r>
      <w:r w:rsidR="00727750">
        <w:t>3</w:t>
      </w:r>
      <w:r w:rsidR="006F2726" w:rsidRPr="00037910">
        <w:t xml:space="preserve"> года.</w:t>
      </w:r>
    </w:p>
    <w:p w:rsidR="00ED063A" w:rsidRPr="00037910" w:rsidRDefault="00ED063A" w:rsidP="006F2726"/>
    <w:p w:rsidR="007334DE" w:rsidRPr="00F82E07" w:rsidRDefault="007334DE" w:rsidP="007334DE">
      <w:pPr>
        <w:spacing w:line="276" w:lineRule="auto"/>
      </w:pPr>
      <w:r w:rsidRPr="00F82E07">
        <w:t xml:space="preserve">1. Специализация: </w:t>
      </w:r>
      <w:r w:rsidR="00512E1C">
        <w:t>исторические</w:t>
      </w:r>
      <w:r w:rsidR="006F2726" w:rsidRPr="00037910">
        <w:t xml:space="preserve"> науки</w:t>
      </w:r>
    </w:p>
    <w:p w:rsidR="006F2726" w:rsidRDefault="007334DE" w:rsidP="007334DE">
      <w:pPr>
        <w:spacing w:line="276" w:lineRule="auto"/>
      </w:pPr>
      <w:r w:rsidRPr="00F82E07">
        <w:t xml:space="preserve">1.1 должность: </w:t>
      </w:r>
      <w:r w:rsidR="006F2726" w:rsidRPr="00037910">
        <w:t>научный сотрудник</w:t>
      </w:r>
      <w:r w:rsidR="006F2726">
        <w:t xml:space="preserve">, кандидат </w:t>
      </w:r>
      <w:r w:rsidR="00512E1C">
        <w:t>исторических</w:t>
      </w:r>
      <w:r w:rsidR="006F2726">
        <w:t xml:space="preserve"> наук</w:t>
      </w:r>
    </w:p>
    <w:p w:rsidR="007334DE" w:rsidRPr="00F82E07" w:rsidRDefault="007334DE" w:rsidP="006F2726">
      <w:pPr>
        <w:spacing w:line="276" w:lineRule="auto"/>
      </w:pPr>
      <w:r w:rsidRPr="00F82E07">
        <w:t>1.2 наименование структурного подразделения КарНЦ РАН</w:t>
      </w:r>
      <w:r>
        <w:t xml:space="preserve">: </w:t>
      </w:r>
      <w:r w:rsidR="006F2726" w:rsidRPr="00037910">
        <w:t xml:space="preserve">Институт языка, литературы и истории; сектор </w:t>
      </w:r>
      <w:r w:rsidR="000E2E33">
        <w:t>истории</w:t>
      </w:r>
    </w:p>
    <w:p w:rsidR="007334DE" w:rsidRPr="00D77DA1" w:rsidRDefault="007334DE" w:rsidP="007334DE">
      <w:pPr>
        <w:spacing w:line="276" w:lineRule="auto"/>
        <w:rPr>
          <w:sz w:val="20"/>
          <w:szCs w:val="20"/>
        </w:rPr>
      </w:pPr>
      <w:r w:rsidRPr="00F82E07">
        <w:t>1.3 отрасль науки:</w:t>
      </w:r>
      <w:r w:rsidR="00842E39" w:rsidRPr="00842E39">
        <w:t xml:space="preserve"> </w:t>
      </w:r>
      <w:r w:rsidR="00512E1C">
        <w:t>03 (История. Исторические науки)</w:t>
      </w:r>
      <w:r w:rsidR="00842E39" w:rsidRPr="0074218F">
        <w:t>;</w:t>
      </w:r>
      <w:r w:rsidR="00842E39">
        <w:t xml:space="preserve"> </w:t>
      </w:r>
      <w:r w:rsidRPr="00D77DA1">
        <w:rPr>
          <w:sz w:val="20"/>
          <w:szCs w:val="20"/>
        </w:rPr>
        <w:t>(</w:t>
      </w:r>
      <w:r>
        <w:rPr>
          <w:sz w:val="20"/>
          <w:szCs w:val="20"/>
        </w:rPr>
        <w:t>согласно</w:t>
      </w:r>
      <w:r w:rsidRPr="00D77DA1">
        <w:rPr>
          <w:sz w:val="20"/>
          <w:szCs w:val="20"/>
        </w:rPr>
        <w:t xml:space="preserve"> государственно</w:t>
      </w:r>
      <w:r>
        <w:rPr>
          <w:sz w:val="20"/>
          <w:szCs w:val="20"/>
        </w:rPr>
        <w:t>му</w:t>
      </w:r>
      <w:r w:rsidRPr="00D77DA1">
        <w:rPr>
          <w:sz w:val="20"/>
          <w:szCs w:val="20"/>
        </w:rPr>
        <w:t xml:space="preserve"> рубрикатор</w:t>
      </w:r>
      <w:r>
        <w:rPr>
          <w:sz w:val="20"/>
          <w:szCs w:val="20"/>
        </w:rPr>
        <w:t>у</w:t>
      </w:r>
      <w:r w:rsidRPr="00D77DA1">
        <w:rPr>
          <w:sz w:val="20"/>
          <w:szCs w:val="20"/>
        </w:rPr>
        <w:t xml:space="preserve"> научно-технической информации)</w:t>
      </w:r>
    </w:p>
    <w:p w:rsidR="007334DE" w:rsidRDefault="007334DE" w:rsidP="007334DE">
      <w:pPr>
        <w:spacing w:line="276" w:lineRule="auto"/>
      </w:pPr>
    </w:p>
    <w:p w:rsidR="00EA1EF3" w:rsidRPr="00EA1EF3" w:rsidRDefault="00EA1EF3" w:rsidP="00EA1EF3">
      <w:pPr>
        <w:spacing w:line="276" w:lineRule="auto"/>
        <w:rPr>
          <w:u w:val="single"/>
        </w:rPr>
      </w:pPr>
      <w:r w:rsidRPr="00EA1EF3">
        <w:rPr>
          <w:u w:val="single"/>
        </w:rPr>
        <w:t>2. Задачи и критерии:</w:t>
      </w:r>
    </w:p>
    <w:p w:rsidR="00EA1EF3" w:rsidRPr="00EA1EF3" w:rsidRDefault="00EA1EF3" w:rsidP="00EA1EF3">
      <w:pPr>
        <w:spacing w:line="276" w:lineRule="auto"/>
        <w:jc w:val="both"/>
      </w:pPr>
      <w:r w:rsidRPr="00EA1EF3">
        <w:rPr>
          <w:u w:val="single"/>
        </w:rPr>
        <w:t>2.1 задачи:</w:t>
      </w:r>
      <w:r w:rsidRPr="00EA1EF3">
        <w:rPr>
          <w:rFonts w:eastAsia="Calibri"/>
          <w:u w:val="single"/>
          <w:lang w:eastAsia="en-US"/>
        </w:rPr>
        <w:t xml:space="preserve"> </w:t>
      </w:r>
      <w:r w:rsidRPr="00EA1EF3">
        <w:t>(задачи, для решения которых принимается научный работник)</w:t>
      </w:r>
    </w:p>
    <w:p w:rsidR="00EA1EF3" w:rsidRPr="00EA1EF3" w:rsidRDefault="00EA1EF3" w:rsidP="00EA1EF3">
      <w:pPr>
        <w:spacing w:line="276" w:lineRule="auto"/>
        <w:jc w:val="both"/>
      </w:pPr>
      <w:r w:rsidRPr="00EA1EF3">
        <w:t>Работник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распоряжения; правила и нормы охраны: труда, пожарной безопасности; порядок проведения аттестации ИЯЛИ КарНЦ РАН.</w:t>
      </w:r>
      <w:r w:rsidRPr="00EA1EF3">
        <w:tab/>
      </w:r>
    </w:p>
    <w:p w:rsidR="00EA1EF3" w:rsidRPr="00EA1EF3" w:rsidRDefault="00EA1EF3" w:rsidP="00EA1EF3">
      <w:pPr>
        <w:spacing w:line="276" w:lineRule="auto"/>
        <w:jc w:val="both"/>
      </w:pPr>
      <w:r w:rsidRPr="00EA1EF3">
        <w:rPr>
          <w:u w:val="single"/>
        </w:rPr>
        <w:t>2.2 Минимальные значения критериев оценки:</w:t>
      </w:r>
      <w:r w:rsidRPr="00EA1EF3">
        <w:t xml:space="preserve"> 60 баллов </w:t>
      </w:r>
    </w:p>
    <w:p w:rsidR="00EA1EF3" w:rsidRPr="00EA1EF3" w:rsidRDefault="00EA1EF3" w:rsidP="00EA1EF3">
      <w:pPr>
        <w:spacing w:line="276" w:lineRule="auto"/>
        <w:jc w:val="both"/>
      </w:pPr>
      <w:r w:rsidRPr="00EA1EF3">
        <w:rPr>
          <w:u w:val="single"/>
        </w:rPr>
        <w:t>2.2.1. Оценка основных результатов, ранее полученных претендентом, сведения о которых будут направлены им в КарНЦ РАН:</w:t>
      </w:r>
      <w:r w:rsidRPr="00EA1EF3">
        <w:t xml:space="preserve"> до 50 баллов</w:t>
      </w:r>
    </w:p>
    <w:p w:rsidR="00EA1EF3" w:rsidRPr="00EA1EF3" w:rsidRDefault="00EA1EF3" w:rsidP="00EA1EF3">
      <w:pPr>
        <w:spacing w:line="276" w:lineRule="auto"/>
        <w:jc w:val="both"/>
      </w:pPr>
      <w:r w:rsidRPr="00EA1EF3">
        <w:rPr>
          <w:u w:val="single"/>
        </w:rPr>
        <w:t>2.2.2. Оценка квалификации и опыта претендента:</w:t>
      </w:r>
      <w:r w:rsidRPr="00EA1EF3">
        <w:t xml:space="preserve"> до 30 баллов</w:t>
      </w:r>
    </w:p>
    <w:p w:rsidR="00EA1EF3" w:rsidRPr="00EA1EF3" w:rsidRDefault="00EA1EF3" w:rsidP="00EA1EF3">
      <w:pPr>
        <w:spacing w:line="276" w:lineRule="auto"/>
        <w:jc w:val="both"/>
      </w:pPr>
      <w:r w:rsidRPr="00EA1EF3">
        <w:rPr>
          <w:u w:val="single"/>
        </w:rPr>
        <w:t>2.2.3. Оценка результатов собеседования</w:t>
      </w:r>
      <w:r w:rsidRPr="00EA1EF3">
        <w:t>: до 20 баллов</w:t>
      </w:r>
    </w:p>
    <w:p w:rsidR="00EA1EF3" w:rsidRPr="00EA1EF3" w:rsidRDefault="00EA1EF3" w:rsidP="00EA1EF3">
      <w:pPr>
        <w:spacing w:line="276" w:lineRule="auto"/>
        <w:jc w:val="both"/>
      </w:pPr>
      <w:r w:rsidRPr="00EA1EF3">
        <w:rPr>
          <w:u w:val="single"/>
        </w:rPr>
        <w:t>3. Местонахождение:</w:t>
      </w:r>
      <w:r w:rsidRPr="00EA1EF3">
        <w:t xml:space="preserve"> Республика Карелия, г. Петрозаводск, ул. Пушкинская 11</w:t>
      </w:r>
    </w:p>
    <w:p w:rsidR="00EA1EF3" w:rsidRPr="00EA1EF3" w:rsidRDefault="00EA1EF3" w:rsidP="00EA1EF3">
      <w:pPr>
        <w:spacing w:line="276" w:lineRule="auto"/>
        <w:jc w:val="both"/>
        <w:rPr>
          <w:u w:val="single"/>
        </w:rPr>
      </w:pPr>
      <w:r w:rsidRPr="00EA1EF3">
        <w:rPr>
          <w:u w:val="single"/>
        </w:rPr>
        <w:t>4. Условия трудового договора:</w:t>
      </w:r>
    </w:p>
    <w:p w:rsidR="00EA1EF3" w:rsidRPr="00EA1EF3" w:rsidRDefault="00EA1EF3" w:rsidP="00EA1EF3">
      <w:pPr>
        <w:spacing w:line="276" w:lineRule="auto"/>
        <w:jc w:val="both"/>
        <w:rPr>
          <w:u w:val="single"/>
        </w:rPr>
      </w:pPr>
      <w:r w:rsidRPr="00EA1EF3">
        <w:rPr>
          <w:u w:val="single"/>
        </w:rPr>
        <w:t xml:space="preserve">4.1. перечень трудовых функций: </w:t>
      </w:r>
    </w:p>
    <w:p w:rsidR="00EA1EF3" w:rsidRPr="00EA1EF3" w:rsidRDefault="00EA1EF3" w:rsidP="00EA1EF3">
      <w:pPr>
        <w:numPr>
          <w:ilvl w:val="0"/>
          <w:numId w:val="1"/>
        </w:numPr>
        <w:spacing w:after="160" w:line="256" w:lineRule="auto"/>
        <w:ind w:left="426"/>
        <w:contextualSpacing/>
        <w:jc w:val="both"/>
        <w:rPr>
          <w:rFonts w:eastAsia="Calibri"/>
          <w:lang w:eastAsia="en-US"/>
        </w:rPr>
      </w:pPr>
      <w:r w:rsidRPr="00EA1EF3">
        <w:rPr>
          <w:rFonts w:eastAsia="Calibri"/>
          <w:lang w:eastAsia="en-US"/>
        </w:rPr>
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 исследования, эксперименты и наблюдения.</w:t>
      </w:r>
    </w:p>
    <w:p w:rsidR="00EA1EF3" w:rsidRPr="00EA1EF3" w:rsidRDefault="00EA1EF3" w:rsidP="00EA1EF3">
      <w:pPr>
        <w:numPr>
          <w:ilvl w:val="0"/>
          <w:numId w:val="1"/>
        </w:numPr>
        <w:spacing w:after="160" w:line="256" w:lineRule="auto"/>
        <w:ind w:left="426"/>
        <w:contextualSpacing/>
        <w:jc w:val="both"/>
        <w:rPr>
          <w:rFonts w:eastAsia="Calibri"/>
          <w:lang w:eastAsia="en-US"/>
        </w:rPr>
      </w:pPr>
      <w:r w:rsidRPr="00EA1EF3">
        <w:rPr>
          <w:rFonts w:eastAsia="Calibri"/>
          <w:lang w:eastAsia="en-US"/>
        </w:rPr>
        <w:t>Собирает, обрабатывает, анализирует и обобщает результаты экспериментов и наблюдений с учетом отечественных и зарубежных данных по теме исследования.</w:t>
      </w:r>
    </w:p>
    <w:p w:rsidR="00EA1EF3" w:rsidRPr="00EA1EF3" w:rsidRDefault="00EA1EF3" w:rsidP="00EA1EF3">
      <w:pPr>
        <w:numPr>
          <w:ilvl w:val="0"/>
          <w:numId w:val="1"/>
        </w:numPr>
        <w:spacing w:after="160" w:line="256" w:lineRule="auto"/>
        <w:ind w:left="426"/>
        <w:contextualSpacing/>
        <w:jc w:val="both"/>
        <w:rPr>
          <w:rFonts w:eastAsia="Calibri"/>
          <w:lang w:eastAsia="en-US"/>
        </w:rPr>
      </w:pPr>
      <w:r w:rsidRPr="00EA1EF3">
        <w:rPr>
          <w:rFonts w:eastAsia="Calibri"/>
          <w:lang w:eastAsia="en-US"/>
        </w:rPr>
        <w:t>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</w:t>
      </w:r>
    </w:p>
    <w:p w:rsidR="00EA1EF3" w:rsidRPr="00EA1EF3" w:rsidRDefault="00EA1EF3" w:rsidP="00EA1EF3">
      <w:pPr>
        <w:numPr>
          <w:ilvl w:val="0"/>
          <w:numId w:val="1"/>
        </w:numPr>
        <w:spacing w:line="257" w:lineRule="auto"/>
        <w:ind w:left="425" w:hanging="357"/>
        <w:contextualSpacing/>
        <w:jc w:val="both"/>
      </w:pPr>
      <w:r w:rsidRPr="00EA1EF3">
        <w:rPr>
          <w:rFonts w:eastAsia="Calibri"/>
          <w:lang w:eastAsia="en-US"/>
        </w:rPr>
        <w:t>Участвует в образовательном процессе в вузах соответствующего профиля (разделы спецкурсов, проведение семинаров и практикумов, руководство квалификационными работами).</w:t>
      </w:r>
    </w:p>
    <w:p w:rsidR="00EA1EF3" w:rsidRPr="00EA1EF3" w:rsidRDefault="00EA1EF3" w:rsidP="00EA1EF3">
      <w:pPr>
        <w:numPr>
          <w:ilvl w:val="0"/>
          <w:numId w:val="1"/>
        </w:numPr>
        <w:spacing w:line="257" w:lineRule="auto"/>
        <w:ind w:left="425" w:hanging="357"/>
        <w:contextualSpacing/>
        <w:jc w:val="both"/>
      </w:pPr>
      <w:r w:rsidRPr="00EA1EF3">
        <w:t>Решает фундаментальные и прикладные научно-исследовательские задачи в области социальной истории Карелии (1920-1930</w:t>
      </w:r>
      <w:r w:rsidRPr="00EA1EF3">
        <w:noBreakHyphen/>
        <w:t>е гг.), включая региональную ювенальную политику, практики социальной работы с детьми в Карелии в межвоенный период.</w:t>
      </w:r>
    </w:p>
    <w:p w:rsidR="00EA1EF3" w:rsidRPr="00EA1EF3" w:rsidRDefault="00EA1EF3" w:rsidP="00EA1EF3">
      <w:pPr>
        <w:numPr>
          <w:ilvl w:val="0"/>
          <w:numId w:val="1"/>
        </w:numPr>
        <w:spacing w:after="160" w:line="256" w:lineRule="auto"/>
        <w:ind w:left="426"/>
        <w:contextualSpacing/>
        <w:jc w:val="both"/>
        <w:rPr>
          <w:rFonts w:eastAsia="Calibri"/>
          <w:lang w:eastAsia="en-US"/>
        </w:rPr>
      </w:pPr>
      <w:r w:rsidRPr="00EA1EF3">
        <w:rPr>
          <w:rFonts w:eastAsia="Calibri"/>
          <w:lang w:eastAsia="en-US"/>
        </w:rPr>
        <w:t xml:space="preserve">Является автором научных работ (не менее 3-4 </w:t>
      </w:r>
      <w:proofErr w:type="spellStart"/>
      <w:r w:rsidRPr="00EA1EF3">
        <w:rPr>
          <w:rFonts w:eastAsia="Calibri"/>
          <w:lang w:eastAsia="en-US"/>
        </w:rPr>
        <w:t>а.л</w:t>
      </w:r>
      <w:proofErr w:type="spellEnd"/>
      <w:r w:rsidRPr="00EA1EF3">
        <w:rPr>
          <w:rFonts w:eastAsia="Calibri"/>
          <w:lang w:eastAsia="en-US"/>
        </w:rPr>
        <w:t xml:space="preserve">. в год; для сотрудников без научной степени и кандидатов наук соответственно). </w:t>
      </w:r>
    </w:p>
    <w:p w:rsidR="00EA1EF3" w:rsidRPr="00EA1EF3" w:rsidRDefault="00EA1EF3" w:rsidP="00EA1EF3">
      <w:pPr>
        <w:numPr>
          <w:ilvl w:val="0"/>
          <w:numId w:val="1"/>
        </w:numPr>
        <w:spacing w:after="160" w:line="254" w:lineRule="auto"/>
        <w:ind w:left="426"/>
        <w:contextualSpacing/>
        <w:jc w:val="both"/>
        <w:rPr>
          <w:rFonts w:eastAsia="Calibri"/>
          <w:lang w:eastAsia="en-US"/>
        </w:rPr>
      </w:pPr>
      <w:r w:rsidRPr="00EA1EF3">
        <w:rPr>
          <w:rFonts w:eastAsia="Calibri"/>
          <w:lang w:eastAsia="en-US"/>
        </w:rPr>
        <w:lastRenderedPageBreak/>
        <w:t>Ежегодно является автором научных публикаций, индексируемых в РИНЦ;</w:t>
      </w:r>
    </w:p>
    <w:p w:rsidR="00EA1EF3" w:rsidRPr="00EA1EF3" w:rsidRDefault="00EA1EF3" w:rsidP="00EA1EF3">
      <w:pPr>
        <w:numPr>
          <w:ilvl w:val="0"/>
          <w:numId w:val="1"/>
        </w:numPr>
        <w:spacing w:after="160" w:line="256" w:lineRule="auto"/>
        <w:ind w:left="426"/>
        <w:contextualSpacing/>
        <w:jc w:val="both"/>
        <w:rPr>
          <w:rFonts w:eastAsia="Calibri"/>
          <w:lang w:eastAsia="en-US"/>
        </w:rPr>
      </w:pPr>
      <w:r w:rsidRPr="00EA1EF3">
        <w:rPr>
          <w:rFonts w:eastAsia="Calibri"/>
          <w:lang w:eastAsia="en-US"/>
        </w:rPr>
        <w:t xml:space="preserve">Является автором научных публикаций в журналах, индексируемых в международных базах цитирования </w:t>
      </w:r>
      <w:proofErr w:type="spellStart"/>
      <w:r w:rsidRPr="00EA1EF3">
        <w:rPr>
          <w:rFonts w:eastAsia="Calibri"/>
          <w:lang w:eastAsia="en-US"/>
        </w:rPr>
        <w:t>WoS</w:t>
      </w:r>
      <w:proofErr w:type="spellEnd"/>
      <w:r w:rsidRPr="00EA1EF3">
        <w:rPr>
          <w:rFonts w:eastAsia="Calibri"/>
          <w:lang w:eastAsia="en-US"/>
        </w:rPr>
        <w:t xml:space="preserve"> (или </w:t>
      </w:r>
      <w:proofErr w:type="spellStart"/>
      <w:r w:rsidRPr="00EA1EF3">
        <w:rPr>
          <w:rFonts w:eastAsia="Calibri"/>
          <w:lang w:eastAsia="en-US"/>
        </w:rPr>
        <w:t>Scopus</w:t>
      </w:r>
      <w:proofErr w:type="spellEnd"/>
      <w:r w:rsidRPr="00EA1EF3">
        <w:rPr>
          <w:rFonts w:eastAsia="Calibri"/>
          <w:lang w:eastAsia="en-US"/>
        </w:rPr>
        <w:t>) или автором одной монографии / раздела в монографии (не менее 2-х за 5 лет).</w:t>
      </w:r>
      <w:r w:rsidRPr="00EA1EF3">
        <w:rPr>
          <w:rFonts w:ascii="Calibri" w:eastAsia="Calibri" w:hAnsi="Calibri"/>
          <w:sz w:val="22"/>
          <w:szCs w:val="22"/>
          <w:vertAlign w:val="superscript"/>
          <w:lang w:eastAsia="en-US"/>
        </w:rPr>
        <w:t xml:space="preserve"> </w:t>
      </w:r>
    </w:p>
    <w:p w:rsidR="00EA1EF3" w:rsidRPr="00EA1EF3" w:rsidRDefault="00EA1EF3" w:rsidP="00EA1EF3">
      <w:pPr>
        <w:numPr>
          <w:ilvl w:val="0"/>
          <w:numId w:val="1"/>
        </w:numPr>
        <w:spacing w:after="160" w:line="256" w:lineRule="auto"/>
        <w:ind w:left="426"/>
        <w:contextualSpacing/>
        <w:jc w:val="both"/>
        <w:rPr>
          <w:rFonts w:eastAsia="Calibri"/>
          <w:lang w:eastAsia="en-US"/>
        </w:rPr>
      </w:pPr>
      <w:r w:rsidRPr="00EA1EF3">
        <w:rPr>
          <w:rFonts w:eastAsia="Calibri"/>
          <w:lang w:eastAsia="en-US"/>
        </w:rPr>
        <w:t>Участвует с докладами на научных мероприятиях всероссийского или международного уровня (не менее 3-х докладов за 5 лет).</w:t>
      </w:r>
    </w:p>
    <w:p w:rsidR="00EA1EF3" w:rsidRPr="00EA1EF3" w:rsidRDefault="00EA1EF3" w:rsidP="00EA1EF3">
      <w:pPr>
        <w:numPr>
          <w:ilvl w:val="0"/>
          <w:numId w:val="1"/>
        </w:numPr>
        <w:spacing w:after="160" w:line="256" w:lineRule="auto"/>
        <w:ind w:left="426"/>
        <w:contextualSpacing/>
        <w:jc w:val="both"/>
        <w:rPr>
          <w:rFonts w:eastAsia="Calibri"/>
          <w:lang w:eastAsia="en-US"/>
        </w:rPr>
      </w:pPr>
      <w:r w:rsidRPr="00EA1EF3">
        <w:rPr>
          <w:rFonts w:eastAsia="Calibri"/>
          <w:lang w:eastAsia="en-US"/>
        </w:rPr>
        <w:t>Участвует в популяризации научных достижений по соответствующему научному направлению.</w:t>
      </w:r>
    </w:p>
    <w:p w:rsidR="007334DE" w:rsidRPr="00EA1EF3" w:rsidRDefault="007334DE" w:rsidP="004072E7">
      <w:pPr>
        <w:spacing w:line="276" w:lineRule="auto"/>
        <w:rPr>
          <w:color w:val="FF0000"/>
        </w:rPr>
      </w:pPr>
      <w:r w:rsidRPr="004072E7">
        <w:t xml:space="preserve">4.2. заработная плата: </w:t>
      </w:r>
      <w:r w:rsidR="007442A4">
        <w:t xml:space="preserve">должностной оклад </w:t>
      </w:r>
      <w:r w:rsidR="007442A4" w:rsidRPr="00C42470">
        <w:sym w:font="Symbol" w:char="002D"/>
      </w:r>
      <w:r w:rsidR="007442A4" w:rsidRPr="00C42470">
        <w:t xml:space="preserve"> 2</w:t>
      </w:r>
      <w:r w:rsidR="00F5223D">
        <w:t>4</w:t>
      </w:r>
      <w:r w:rsidR="007442A4" w:rsidRPr="00C42470">
        <w:t xml:space="preserve"> </w:t>
      </w:r>
      <w:r w:rsidR="00F5223D">
        <w:t>205</w:t>
      </w:r>
      <w:r w:rsidR="004072E7" w:rsidRPr="00C42470">
        <w:t xml:space="preserve"> руб</w:t>
      </w:r>
      <w:r w:rsidR="00C42470" w:rsidRPr="00C42470">
        <w:t>.</w:t>
      </w:r>
    </w:p>
    <w:p w:rsidR="007334DE" w:rsidRPr="008B75FD" w:rsidRDefault="007334DE" w:rsidP="007334DE">
      <w:pPr>
        <w:spacing w:line="276" w:lineRule="auto"/>
        <w:jc w:val="both"/>
        <w:rPr>
          <w:color w:val="000000" w:themeColor="text1"/>
        </w:rPr>
      </w:pPr>
      <w:r w:rsidRPr="00727750">
        <w:t xml:space="preserve">4.3. стимулирующие выплаты: </w:t>
      </w:r>
      <w:r w:rsidR="00ED063A" w:rsidRPr="00727750">
        <w:t>в соответствии с Положением о стимулирующих выплатах работникам КарНЦ РАН</w:t>
      </w:r>
    </w:p>
    <w:p w:rsidR="007334DE" w:rsidRPr="00F82E07" w:rsidRDefault="007334DE" w:rsidP="007334DE">
      <w:pPr>
        <w:spacing w:line="276" w:lineRule="auto"/>
        <w:jc w:val="both"/>
      </w:pPr>
      <w:r w:rsidRPr="008B75FD">
        <w:rPr>
          <w:color w:val="000000" w:themeColor="text1"/>
        </w:rPr>
        <w:t xml:space="preserve">4.4. срок трудового договора: </w:t>
      </w:r>
      <w:r w:rsidR="00ED063A" w:rsidRPr="008B75FD">
        <w:rPr>
          <w:color w:val="000000" w:themeColor="text1"/>
        </w:rPr>
        <w:t>до 31 декабря 202</w:t>
      </w:r>
      <w:r w:rsidR="00CF4C73">
        <w:rPr>
          <w:color w:val="000000" w:themeColor="text1"/>
        </w:rPr>
        <w:t>6</w:t>
      </w:r>
      <w:r w:rsidR="00ED063A" w:rsidRPr="008B75FD">
        <w:rPr>
          <w:color w:val="000000" w:themeColor="text1"/>
        </w:rPr>
        <w:t xml:space="preserve"> г.</w:t>
      </w:r>
    </w:p>
    <w:p w:rsidR="007334DE" w:rsidRPr="00F82E07" w:rsidRDefault="007334DE" w:rsidP="007334DE">
      <w:pPr>
        <w:spacing w:line="276" w:lineRule="auto"/>
        <w:jc w:val="both"/>
      </w:pPr>
      <w:r w:rsidRPr="00F82E07">
        <w:t>4.5</w:t>
      </w:r>
      <w:r>
        <w:t>.</w:t>
      </w:r>
      <w:r w:rsidRPr="00F82E07">
        <w:t xml:space="preserve"> социальный пакет: </w:t>
      </w:r>
      <w:r w:rsidR="00ED063A">
        <w:t>оплата временной нетрудоспособности, оплата проезда к месту отдыха и обратно</w:t>
      </w:r>
    </w:p>
    <w:p w:rsidR="00192954" w:rsidRPr="00C35FFC" w:rsidRDefault="007334DE" w:rsidP="00192954">
      <w:pPr>
        <w:jc w:val="both"/>
      </w:pPr>
      <w:r w:rsidRPr="00F82E07">
        <w:t>4.6</w:t>
      </w:r>
      <w:r>
        <w:t>.</w:t>
      </w:r>
      <w:r w:rsidRPr="00F82E07">
        <w:t xml:space="preserve"> дополнительно: </w:t>
      </w:r>
      <w:r w:rsidR="00192954" w:rsidRPr="00E5216E">
        <w:t>полное рабочее время (</w:t>
      </w:r>
      <w:r w:rsidR="00192954">
        <w:t>1</w:t>
      </w:r>
      <w:r w:rsidR="00192954" w:rsidRPr="00E5216E">
        <w:t xml:space="preserve"> ставк</w:t>
      </w:r>
      <w:r w:rsidR="00192954">
        <w:t>а</w:t>
      </w:r>
      <w:r w:rsidR="00192954" w:rsidRPr="00E5216E">
        <w:t>)</w:t>
      </w:r>
    </w:p>
    <w:p w:rsidR="007334DE" w:rsidRPr="00C61FB3" w:rsidRDefault="007334DE" w:rsidP="007334DE">
      <w:pPr>
        <w:spacing w:line="276" w:lineRule="auto"/>
        <w:jc w:val="both"/>
        <w:rPr>
          <w:color w:val="FF0000"/>
        </w:rPr>
      </w:pPr>
    </w:p>
    <w:p w:rsidR="00ED063A" w:rsidRDefault="00ED063A" w:rsidP="00ED063A">
      <w:pPr>
        <w:jc w:val="both"/>
        <w:rPr>
          <w:u w:val="single"/>
        </w:rPr>
      </w:pPr>
    </w:p>
    <w:p w:rsidR="00ED063A" w:rsidRPr="00AB4C71" w:rsidRDefault="00ED063A" w:rsidP="00ED063A">
      <w:pPr>
        <w:jc w:val="both"/>
        <w:rPr>
          <w:u w:val="single"/>
        </w:rPr>
      </w:pPr>
      <w:r w:rsidRPr="00AB4C71">
        <w:rPr>
          <w:u w:val="single"/>
        </w:rPr>
        <w:t xml:space="preserve">Контактное лицо, для получения дополнительной информации: </w:t>
      </w:r>
    </w:p>
    <w:p w:rsidR="00ED063A" w:rsidRPr="00AB4C71" w:rsidRDefault="00ED063A" w:rsidP="00ED063A">
      <w:pPr>
        <w:jc w:val="both"/>
      </w:pPr>
      <w:r w:rsidRPr="00AB4C71">
        <w:rPr>
          <w:u w:val="single"/>
        </w:rPr>
        <w:t>Фамилия имя отчество:</w:t>
      </w:r>
      <w:r w:rsidRPr="00AB4C71">
        <w:t xml:space="preserve"> </w:t>
      </w:r>
      <w:proofErr w:type="spellStart"/>
      <w:r>
        <w:t>Нагурная</w:t>
      </w:r>
      <w:proofErr w:type="spellEnd"/>
      <w:r>
        <w:t xml:space="preserve"> Светлана Викторовна</w:t>
      </w:r>
    </w:p>
    <w:p w:rsidR="00ED063A" w:rsidRPr="00AB4C71" w:rsidRDefault="00ED063A" w:rsidP="00ED063A">
      <w:pPr>
        <w:jc w:val="both"/>
        <w:rPr>
          <w:lang w:val="en-US"/>
        </w:rPr>
      </w:pPr>
      <w:r w:rsidRPr="00AB4C71">
        <w:rPr>
          <w:u w:val="single"/>
          <w:lang w:val="en-US"/>
        </w:rPr>
        <w:t>E-mail:</w:t>
      </w:r>
      <w:r w:rsidRPr="00AB4C71">
        <w:rPr>
          <w:lang w:val="en-US"/>
        </w:rPr>
        <w:t xml:space="preserve"> </w:t>
      </w:r>
      <w:r>
        <w:rPr>
          <w:lang w:val="en-US"/>
        </w:rPr>
        <w:t>kov</w:t>
      </w:r>
      <w:r w:rsidRPr="00866AE4">
        <w:rPr>
          <w:spacing w:val="2"/>
          <w:shd w:val="clear" w:color="auto" w:fill="FFFFFF"/>
          <w:lang w:val="en-US"/>
        </w:rPr>
        <w:t>@krc.karelia.ru</w:t>
      </w:r>
    </w:p>
    <w:p w:rsidR="007334DE" w:rsidRDefault="00ED063A" w:rsidP="00ED063A">
      <w:pPr>
        <w:rPr>
          <w:b/>
        </w:rPr>
      </w:pPr>
      <w:r w:rsidRPr="00AB4C71">
        <w:rPr>
          <w:u w:val="single"/>
        </w:rPr>
        <w:t>Телефон:</w:t>
      </w:r>
      <w:r w:rsidRPr="00AB4C71">
        <w:t xml:space="preserve"> </w:t>
      </w:r>
      <w:r>
        <w:t>(8142) 781886</w:t>
      </w:r>
    </w:p>
    <w:p w:rsidR="00DA5E60" w:rsidRDefault="00DA5E60"/>
    <w:p w:rsidR="00463589" w:rsidRDefault="00463589"/>
    <w:sectPr w:rsidR="00463589" w:rsidSect="003D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44D47"/>
    <w:multiLevelType w:val="hybridMultilevel"/>
    <w:tmpl w:val="DDA6B0AE"/>
    <w:lvl w:ilvl="0" w:tplc="3FBEED9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DE"/>
    <w:rsid w:val="000E2E33"/>
    <w:rsid w:val="00146757"/>
    <w:rsid w:val="00192954"/>
    <w:rsid w:val="001D4214"/>
    <w:rsid w:val="00273A8A"/>
    <w:rsid w:val="003D55D8"/>
    <w:rsid w:val="004072E7"/>
    <w:rsid w:val="00463589"/>
    <w:rsid w:val="004C0883"/>
    <w:rsid w:val="00512E1C"/>
    <w:rsid w:val="006645A6"/>
    <w:rsid w:val="006F2726"/>
    <w:rsid w:val="00703578"/>
    <w:rsid w:val="00727750"/>
    <w:rsid w:val="007334DE"/>
    <w:rsid w:val="007442A4"/>
    <w:rsid w:val="00842E39"/>
    <w:rsid w:val="008B75FD"/>
    <w:rsid w:val="009872EC"/>
    <w:rsid w:val="009D35F3"/>
    <w:rsid w:val="00A54420"/>
    <w:rsid w:val="00AD5A12"/>
    <w:rsid w:val="00B26507"/>
    <w:rsid w:val="00C015E8"/>
    <w:rsid w:val="00C42470"/>
    <w:rsid w:val="00C61FB3"/>
    <w:rsid w:val="00CF4C73"/>
    <w:rsid w:val="00D94646"/>
    <w:rsid w:val="00DA5E60"/>
    <w:rsid w:val="00E7723C"/>
    <w:rsid w:val="00EA1EF3"/>
    <w:rsid w:val="00EA62DB"/>
    <w:rsid w:val="00ED063A"/>
    <w:rsid w:val="00F324A3"/>
    <w:rsid w:val="00F5223D"/>
    <w:rsid w:val="00F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809C79-2303-46C8-95A1-575D2DDB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ED063A"/>
    <w:rPr>
      <w:vertAlign w:val="superscript"/>
    </w:rPr>
  </w:style>
  <w:style w:type="paragraph" w:styleId="a4">
    <w:name w:val="List Paragraph"/>
    <w:basedOn w:val="a"/>
    <w:uiPriority w:val="34"/>
    <w:qFormat/>
    <w:rsid w:val="00ED063A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ИЯЛИ КарНЦ РАН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Яловицына</dc:creator>
  <cp:lastModifiedBy>Фокина Наталья Николаевна</cp:lastModifiedBy>
  <cp:revision>2</cp:revision>
  <dcterms:created xsi:type="dcterms:W3CDTF">2023-11-09T13:02:00Z</dcterms:created>
  <dcterms:modified xsi:type="dcterms:W3CDTF">2023-11-09T13:02:00Z</dcterms:modified>
</cp:coreProperties>
</file>