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</w:t>
      </w:r>
    </w:p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конкурсов на замещение должност</w:t>
      </w:r>
      <w:r w:rsid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92FDC" w:rsidRP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ведущ</w:t>
      </w:r>
      <w:r w:rsid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его</w:t>
      </w:r>
      <w:r w:rsidR="00A92FDC" w:rsidRPr="00A92F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</w:t>
      </w:r>
      <w:r w:rsid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A92FDC" w:rsidRPr="00A92F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сотрудник</w:t>
      </w:r>
      <w:r w:rsid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92FDC" w:rsidRPr="00A92FDC">
        <w:rPr>
          <w:rFonts w:ascii="Times New Roman" w:eastAsia="Times New Roman" w:hAnsi="Times New Roman"/>
          <w:b/>
          <w:sz w:val="24"/>
          <w:szCs w:val="24"/>
          <w:lang w:eastAsia="ru-RU"/>
        </w:rPr>
        <w:t>сектор</w:t>
      </w:r>
      <w:r w:rsidR="00A92FDC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A92FDC" w:rsidRPr="00A92F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археологии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ACD" w:rsidRPr="00733ACD" w:rsidRDefault="00733ACD" w:rsidP="00733AC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CD">
        <w:rPr>
          <w:rFonts w:ascii="Times New Roman" w:eastAsia="Times New Roman" w:hAnsi="Times New Roman"/>
          <w:sz w:val="24"/>
          <w:szCs w:val="24"/>
          <w:lang w:eastAsia="ru-RU"/>
        </w:rPr>
        <w:t>Место и дата проведения конкурса: 25 декабря 2025 года, г. Петрозаводск, ул. Пушкинская 11. ИЯЛИ КарНЦ РАН.</w:t>
      </w:r>
    </w:p>
    <w:p w:rsidR="00733ACD" w:rsidRPr="00733ACD" w:rsidRDefault="008338B1" w:rsidP="00733AC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начала: 11:00</w:t>
      </w:r>
    </w:p>
    <w:p w:rsidR="00733ACD" w:rsidRPr="00733ACD" w:rsidRDefault="00733ACD" w:rsidP="00733ACD">
      <w:pPr>
        <w:spacing w:after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CD">
        <w:rPr>
          <w:rFonts w:ascii="Times New Roman" w:eastAsia="Times New Roman" w:hAnsi="Times New Roman"/>
          <w:sz w:val="24"/>
          <w:szCs w:val="24"/>
          <w:lang w:eastAsia="ru-RU"/>
        </w:rPr>
        <w:t>Время окончания: 17:00</w:t>
      </w:r>
    </w:p>
    <w:p w:rsidR="00733ACD" w:rsidRPr="00733ACD" w:rsidRDefault="00733ACD" w:rsidP="00733AC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CD">
        <w:rPr>
          <w:rFonts w:ascii="Times New Roman" w:eastAsia="Times New Roman" w:hAnsi="Times New Roman"/>
          <w:sz w:val="24"/>
          <w:szCs w:val="24"/>
          <w:lang w:eastAsia="ru-RU"/>
        </w:rPr>
        <w:t>Дата начала и окончания приема заявок для участия в конкурсе: 1 декабря –</w:t>
      </w:r>
    </w:p>
    <w:p w:rsidR="00D47931" w:rsidRDefault="00733ACD" w:rsidP="00733AC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CD">
        <w:rPr>
          <w:rFonts w:ascii="Times New Roman" w:eastAsia="Times New Roman" w:hAnsi="Times New Roman"/>
          <w:sz w:val="24"/>
          <w:szCs w:val="24"/>
          <w:lang w:eastAsia="ru-RU"/>
        </w:rPr>
        <w:t>21 декабря 2025 года.</w:t>
      </w:r>
    </w:p>
    <w:p w:rsidR="00733ACD" w:rsidRDefault="00733ACD" w:rsidP="00733AC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Специализация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>
        <w:rPr>
          <w:rFonts w:ascii="Times New Roman" w:eastAsia="Times New Roman" w:hAnsi="Times New Roman"/>
          <w:sz w:val="24"/>
          <w:szCs w:val="24"/>
          <w:lang w:eastAsia="ru-RU"/>
        </w:rPr>
        <w:t>исторические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науки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 должность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86BB2">
        <w:rPr>
          <w:rFonts w:ascii="Times New Roman" w:eastAsia="Times New Roman" w:hAnsi="Times New Roman"/>
          <w:sz w:val="24"/>
          <w:szCs w:val="24"/>
          <w:lang w:eastAsia="ru-RU"/>
        </w:rPr>
        <w:t>ведущий научный сотрудник, доктор наук</w:t>
      </w:r>
      <w:r w:rsidR="00A92FDC">
        <w:rPr>
          <w:rFonts w:ascii="Times New Roman" w:eastAsia="Times New Roman" w:hAnsi="Times New Roman"/>
          <w:sz w:val="24"/>
          <w:szCs w:val="24"/>
          <w:lang w:eastAsia="ru-RU"/>
        </w:rPr>
        <w:t xml:space="preserve"> (1,0 </w:t>
      </w:r>
      <w:proofErr w:type="spellStart"/>
      <w:r w:rsidR="00A92FDC">
        <w:rPr>
          <w:rFonts w:ascii="Times New Roman" w:eastAsia="Times New Roman" w:hAnsi="Times New Roman"/>
          <w:sz w:val="24"/>
          <w:szCs w:val="24"/>
          <w:lang w:eastAsia="ru-RU"/>
        </w:rPr>
        <w:t>шт.ед</w:t>
      </w:r>
      <w:proofErr w:type="spellEnd"/>
      <w:r w:rsidR="00A92FDC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AB4C71" w:rsidRPr="00AB4C71" w:rsidRDefault="00AB4C71" w:rsidP="008461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 наименование структурного подразделения КарНЦ РАН</w:t>
      </w:r>
      <w:r w:rsidR="00D479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 языка, литературы и истории</w:t>
      </w:r>
      <w:r w:rsidR="004B2F7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70A29" w:rsidRPr="00270A29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</w:t>
      </w:r>
      <w:r w:rsidR="00F873FA">
        <w:rPr>
          <w:rFonts w:ascii="Times New Roman" w:eastAsia="Times New Roman" w:hAnsi="Times New Roman"/>
          <w:sz w:val="24"/>
          <w:szCs w:val="24"/>
          <w:lang w:eastAsia="ru-RU"/>
        </w:rPr>
        <w:t>археологии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1.3 отрасль науки</w:t>
      </w:r>
      <w:r w:rsidR="00D479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 w:rsidRPr="00F83311">
        <w:rPr>
          <w:rFonts w:ascii="Times New Roman" w:eastAsia="Times New Roman" w:hAnsi="Times New Roman"/>
          <w:sz w:val="24"/>
          <w:szCs w:val="24"/>
          <w:lang w:eastAsia="ru-RU"/>
        </w:rPr>
        <w:t xml:space="preserve">03 (История. Исторические науки); </w:t>
      </w:r>
      <w:r w:rsidR="00270A29" w:rsidRPr="00F83311">
        <w:rPr>
          <w:rFonts w:ascii="Times New Roman" w:eastAsia="Times New Roman" w:hAnsi="Times New Roman"/>
          <w:sz w:val="20"/>
          <w:szCs w:val="20"/>
          <w:lang w:eastAsia="ru-RU"/>
        </w:rPr>
        <w:t>(согласно государственному рубрикатору научно-технической информации)</w:t>
      </w:r>
    </w:p>
    <w:p w:rsidR="00F83311" w:rsidRPr="00F83311" w:rsidRDefault="00F8331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Задачи и критерии:</w:t>
      </w:r>
    </w:p>
    <w:p w:rsidR="003841ED" w:rsidRDefault="00AB4C71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 задачи:</w:t>
      </w:r>
      <w:r w:rsidR="00846179" w:rsidRPr="00D479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06B9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знать </w:t>
      </w:r>
      <w:r w:rsidR="00A13645" w:rsidRPr="00A13645">
        <w:rPr>
          <w:rFonts w:ascii="Times New Roman" w:eastAsia="Times New Roman" w:hAnsi="Times New Roman"/>
          <w:sz w:val="24"/>
          <w:szCs w:val="24"/>
          <w:lang w:eastAsia="ru-RU"/>
        </w:rPr>
        <w:t>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РФ, Минобрнауки РФ, РАН, нормативные акты по вопросам деятельности научных учреждений; правила и нормы охраны труда, пожарной и экологической безопасности.</w:t>
      </w:r>
    </w:p>
    <w:p w:rsidR="003841ED" w:rsidRPr="003841ED" w:rsidRDefault="00A13645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Требования к квалификации: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A13645">
        <w:rPr>
          <w:rFonts w:ascii="Times New Roman" w:eastAsia="Times New Roman" w:hAnsi="Times New Roman"/>
          <w:sz w:val="24"/>
          <w:szCs w:val="24"/>
          <w:lang w:eastAsia="ru-RU"/>
        </w:rPr>
        <w:t>ченая степень доктора наук. Наличие научных трудов или авторских свидетельств на изобретения, а также реализованных на практике крупных проектов и разработок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</w:t>
      </w:r>
      <w:r w:rsidR="00A13645"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</w:t>
      </w: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Минимальные значения </w:t>
      </w:r>
      <w:r w:rsidR="0052784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показателя публикационной активности</w:t>
      </w: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A65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7842">
        <w:rPr>
          <w:rFonts w:ascii="Times New Roman" w:eastAsia="Times New Roman" w:hAnsi="Times New Roman"/>
          <w:sz w:val="24"/>
          <w:szCs w:val="24"/>
          <w:lang w:eastAsia="ru-RU"/>
        </w:rPr>
        <w:t>21,25</w:t>
      </w:r>
      <w:r w:rsidR="00A65C12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</w:t>
      </w:r>
      <w:r w:rsidR="0052784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65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3311" w:rsidRPr="00F83311" w:rsidRDefault="00F83311" w:rsidP="00A13645">
      <w:pPr>
        <w:spacing w:after="1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</w:t>
      </w:r>
      <w:r w:rsidR="00A13645"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 w:rsidRPr="00A1364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Минимальные значения балльной оценки профессионального уровня: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 50 баллов</w:t>
      </w:r>
      <w:r w:rsidR="00A136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Pr="00AB4C71" w:rsidRDefault="00AB4C71" w:rsidP="00A1364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Местонахождение: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6B6E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Карелия, г. Петрозаводск, ул. Пушкинская 11</w:t>
      </w:r>
      <w:r w:rsidR="00A136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Условия трудового договора</w:t>
      </w:r>
      <w:r w:rsidRPr="006B15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B15B3" w:rsidRPr="006B1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4.1. перечень трудовых функций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04AF7" w:rsidRPr="00904AF7" w:rsidRDefault="00904AF7" w:rsidP="00904AF7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04AF7">
        <w:rPr>
          <w:rFonts w:ascii="Times New Roman" w:hAnsi="Times New Roman"/>
          <w:sz w:val="24"/>
          <w:szCs w:val="24"/>
        </w:rPr>
        <w:t>Разрабатывает методы решения наиболее сложных, научных проблем;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AF7">
        <w:rPr>
          <w:rFonts w:ascii="Times New Roman" w:hAnsi="Times New Roman"/>
          <w:sz w:val="24"/>
          <w:szCs w:val="24"/>
        </w:rPr>
        <w:t>дает обоснования направлений новых исследований и разработок, предложения к программам и планам</w:t>
      </w:r>
      <w:r>
        <w:rPr>
          <w:rFonts w:ascii="Times New Roman" w:hAnsi="Times New Roman"/>
          <w:sz w:val="24"/>
          <w:szCs w:val="24"/>
        </w:rPr>
        <w:t xml:space="preserve"> научно-исследовательских работ.</w:t>
      </w:r>
    </w:p>
    <w:p w:rsidR="00904AF7" w:rsidRDefault="00904AF7" w:rsidP="00904AF7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04AF7">
        <w:rPr>
          <w:rFonts w:ascii="Times New Roman" w:hAnsi="Times New Roman"/>
          <w:sz w:val="24"/>
          <w:szCs w:val="24"/>
        </w:rPr>
        <w:t>беспечивает анализ и обобщение полученных результатов, предлагает сферу их применения</w:t>
      </w:r>
      <w:r w:rsidR="00AB06B9">
        <w:rPr>
          <w:rFonts w:ascii="Times New Roman" w:hAnsi="Times New Roman"/>
          <w:sz w:val="24"/>
          <w:szCs w:val="24"/>
        </w:rPr>
        <w:t xml:space="preserve"> </w:t>
      </w:r>
      <w:r w:rsidR="00AB06B9" w:rsidRPr="00A92FDC">
        <w:rPr>
          <w:rFonts w:ascii="Times New Roman" w:hAnsi="Times New Roman"/>
          <w:sz w:val="24"/>
          <w:szCs w:val="24"/>
        </w:rPr>
        <w:t xml:space="preserve">в рамках государственного задания </w:t>
      </w:r>
      <w:r w:rsidR="00A92FDC" w:rsidRPr="00A92FDC">
        <w:rPr>
          <w:rFonts w:ascii="Times New Roman" w:hAnsi="Times New Roman"/>
          <w:sz w:val="24"/>
          <w:szCs w:val="24"/>
        </w:rPr>
        <w:t>«</w:t>
      </w:r>
      <w:r w:rsidR="00A92FDC" w:rsidRPr="00A92FDC">
        <w:rPr>
          <w:rFonts w:ascii="Times New Roman" w:hAnsi="Times New Roman"/>
          <w:sz w:val="24"/>
          <w:szCs w:val="24"/>
        </w:rPr>
        <w:t>Культурное наследие и исторический опыт Карелии и сопредельных регионов: новые подходы и интерпретации</w:t>
      </w:r>
      <w:r w:rsidR="00A92FDC">
        <w:rPr>
          <w:rFonts w:ascii="Times New Roman" w:hAnsi="Times New Roman"/>
          <w:sz w:val="24"/>
          <w:szCs w:val="24"/>
        </w:rPr>
        <w:t>»</w:t>
      </w:r>
      <w:r w:rsidR="00A92FDC" w:rsidRPr="00A92FDC">
        <w:rPr>
          <w:rFonts w:ascii="Times New Roman" w:hAnsi="Times New Roman"/>
          <w:sz w:val="24"/>
          <w:szCs w:val="24"/>
        </w:rPr>
        <w:t xml:space="preserve"> (FMEN-2024-0009)</w:t>
      </w:r>
      <w:r w:rsidRPr="00904AF7">
        <w:rPr>
          <w:rFonts w:ascii="Times New Roman" w:hAnsi="Times New Roman"/>
          <w:sz w:val="24"/>
          <w:szCs w:val="24"/>
        </w:rPr>
        <w:t>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8226F7" w:rsidRPr="008226F7">
        <w:rPr>
          <w:rFonts w:ascii="Times New Roman" w:hAnsi="Times New Roman"/>
          <w:sz w:val="24"/>
          <w:szCs w:val="24"/>
        </w:rPr>
        <w:t>руководств</w:t>
      </w:r>
      <w:r w:rsidR="008226F7">
        <w:rPr>
          <w:rFonts w:ascii="Times New Roman" w:hAnsi="Times New Roman"/>
          <w:sz w:val="24"/>
          <w:szCs w:val="24"/>
        </w:rPr>
        <w:t>о</w:t>
      </w:r>
      <w:r w:rsidR="008226F7" w:rsidRPr="008226F7">
        <w:rPr>
          <w:rFonts w:ascii="Times New Roman" w:hAnsi="Times New Roman"/>
          <w:sz w:val="24"/>
          <w:szCs w:val="24"/>
        </w:rPr>
        <w:t xml:space="preserve"> работами по грантам,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</w:t>
      </w:r>
      <w:r>
        <w:rPr>
          <w:rFonts w:ascii="Times New Roman" w:hAnsi="Times New Roman"/>
          <w:sz w:val="24"/>
          <w:szCs w:val="24"/>
        </w:rPr>
        <w:t>.</w:t>
      </w:r>
    </w:p>
    <w:p w:rsidR="00904AF7" w:rsidRPr="00904AF7" w:rsidRDefault="00904AF7" w:rsidP="00904AF7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04AF7">
        <w:rPr>
          <w:rFonts w:ascii="Times New Roman" w:hAnsi="Times New Roman"/>
          <w:sz w:val="24"/>
          <w:szCs w:val="24"/>
        </w:rPr>
        <w:t>оординирует де</w:t>
      </w:r>
      <w:r>
        <w:rPr>
          <w:rFonts w:ascii="Times New Roman" w:hAnsi="Times New Roman"/>
          <w:sz w:val="24"/>
          <w:szCs w:val="24"/>
        </w:rPr>
        <w:t>ятельность соисполнителей работ.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подготовку </w:t>
      </w:r>
      <w:r w:rsidR="008226F7" w:rsidRPr="008226F7">
        <w:rPr>
          <w:rFonts w:ascii="Times New Roman" w:hAnsi="Times New Roman"/>
          <w:sz w:val="24"/>
          <w:szCs w:val="24"/>
        </w:rPr>
        <w:t>научных кадров высшей квалифика</w:t>
      </w:r>
      <w:r w:rsidR="008226F7">
        <w:rPr>
          <w:rFonts w:ascii="Times New Roman" w:hAnsi="Times New Roman"/>
          <w:sz w:val="24"/>
          <w:szCs w:val="24"/>
        </w:rPr>
        <w:t>ции (докторов, кандидатов наук)</w:t>
      </w:r>
      <w:r>
        <w:rPr>
          <w:rFonts w:ascii="Times New Roman" w:hAnsi="Times New Roman"/>
          <w:sz w:val="24"/>
          <w:szCs w:val="24"/>
        </w:rPr>
        <w:t>.</w:t>
      </w:r>
    </w:p>
    <w:p w:rsidR="00D65D1D" w:rsidRDefault="00E74439" w:rsidP="00F873FA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74439">
        <w:rPr>
          <w:rFonts w:ascii="Times New Roman" w:hAnsi="Times New Roman"/>
          <w:sz w:val="24"/>
          <w:szCs w:val="24"/>
        </w:rPr>
        <w:t>Обосновывает и решает фундаментальные и прикладные научно-исследовательские задачи в области археологии каменного века – раннего металла Карелии. Владеет современными методами археологического исследования</w:t>
      </w:r>
      <w:r>
        <w:rPr>
          <w:rFonts w:ascii="Times New Roman" w:hAnsi="Times New Roman"/>
          <w:sz w:val="24"/>
          <w:szCs w:val="24"/>
        </w:rPr>
        <w:t>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Является автором </w:t>
      </w:r>
      <w:r w:rsidR="008226F7" w:rsidRPr="008226F7">
        <w:rPr>
          <w:rFonts w:ascii="Times New Roman" w:hAnsi="Times New Roman"/>
          <w:sz w:val="24"/>
          <w:szCs w:val="24"/>
        </w:rPr>
        <w:t>научных трудов (монографий, статей в рецензир</w:t>
      </w:r>
      <w:r w:rsidR="008226F7">
        <w:rPr>
          <w:rFonts w:ascii="Times New Roman" w:hAnsi="Times New Roman"/>
          <w:sz w:val="24"/>
          <w:szCs w:val="24"/>
        </w:rPr>
        <w:t xml:space="preserve">уемых журналах, индексируемых в международных и российских базах цитирования </w:t>
      </w:r>
      <w:proofErr w:type="spellStart"/>
      <w:r w:rsidR="008226F7">
        <w:rPr>
          <w:rFonts w:ascii="Times New Roman" w:hAnsi="Times New Roman"/>
          <w:sz w:val="24"/>
          <w:szCs w:val="24"/>
        </w:rPr>
        <w:t>WoS</w:t>
      </w:r>
      <w:proofErr w:type="spellEnd"/>
      <w:r w:rsidR="008226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26F7">
        <w:rPr>
          <w:rFonts w:ascii="Times New Roman" w:hAnsi="Times New Roman"/>
          <w:sz w:val="24"/>
          <w:szCs w:val="24"/>
        </w:rPr>
        <w:t>Scopus</w:t>
      </w:r>
      <w:proofErr w:type="spellEnd"/>
      <w:r w:rsidR="008226F7">
        <w:rPr>
          <w:rFonts w:ascii="Times New Roman" w:hAnsi="Times New Roman"/>
          <w:sz w:val="24"/>
          <w:szCs w:val="24"/>
        </w:rPr>
        <w:t xml:space="preserve"> или Ядро РИНЦ (не менее 7-ми за 5 лет</w:t>
      </w:r>
      <w:r w:rsidR="00D724CE">
        <w:rPr>
          <w:rFonts w:ascii="Times New Roman" w:hAnsi="Times New Roman"/>
          <w:sz w:val="24"/>
          <w:szCs w:val="24"/>
        </w:rPr>
        <w:t xml:space="preserve"> на полное рабочее время</w:t>
      </w:r>
      <w:r w:rsidR="008226F7">
        <w:rPr>
          <w:rFonts w:ascii="Times New Roman" w:hAnsi="Times New Roman"/>
          <w:sz w:val="24"/>
          <w:szCs w:val="24"/>
        </w:rPr>
        <w:t xml:space="preserve">), </w:t>
      </w:r>
      <w:r w:rsidR="008226F7" w:rsidRPr="008226F7">
        <w:rPr>
          <w:rFonts w:ascii="Times New Roman" w:hAnsi="Times New Roman"/>
          <w:sz w:val="24"/>
          <w:szCs w:val="24"/>
        </w:rPr>
        <w:t>результатов исследовательской деятельности и научных отчетов, зарегистрированных в установленном порядке</w:t>
      </w:r>
      <w:r>
        <w:rPr>
          <w:rFonts w:ascii="Times New Roman" w:hAnsi="Times New Roman"/>
          <w:sz w:val="24"/>
          <w:szCs w:val="24"/>
        </w:rPr>
        <w:t>.</w:t>
      </w:r>
      <w:r>
        <w:rPr>
          <w:vertAlign w:val="superscript"/>
        </w:rPr>
        <w:t xml:space="preserve"> 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с докладами на научных мероприятиях всероссийского или международного уровня (не менее </w:t>
      </w:r>
      <w:r w:rsidR="008226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доклада </w:t>
      </w:r>
      <w:r w:rsidR="008226F7">
        <w:rPr>
          <w:rFonts w:ascii="Times New Roman" w:hAnsi="Times New Roman"/>
          <w:sz w:val="24"/>
          <w:szCs w:val="24"/>
        </w:rPr>
        <w:t>за 5 лет</w:t>
      </w:r>
      <w:r w:rsidR="00D724CE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  <w:r>
        <w:rPr>
          <w:rStyle w:val="a5"/>
          <w:sz w:val="24"/>
          <w:szCs w:val="24"/>
        </w:rPr>
        <w:t xml:space="preserve"> 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экспертной деятельности</w:t>
      </w:r>
      <w:r w:rsidR="008226F7">
        <w:rPr>
          <w:rFonts w:ascii="Times New Roman" w:hAnsi="Times New Roman"/>
          <w:sz w:val="24"/>
          <w:szCs w:val="24"/>
        </w:rPr>
        <w:t>.</w:t>
      </w:r>
    </w:p>
    <w:p w:rsidR="00542902" w:rsidRPr="000C2999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4.2. заработная плата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должностной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>оклад</w:t>
      </w:r>
      <w:r w:rsidR="009F16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6BB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Start w:id="0" w:name="_GoBack"/>
      <w:r w:rsidR="000B3E75" w:rsidRPr="000B3E75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="004D6EE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0B3E75" w:rsidRPr="000B3E75">
        <w:rPr>
          <w:rFonts w:ascii="Times New Roman" w:eastAsia="Times New Roman" w:hAnsi="Times New Roman"/>
          <w:sz w:val="24"/>
          <w:szCs w:val="24"/>
          <w:lang w:eastAsia="ru-RU"/>
        </w:rPr>
        <w:t xml:space="preserve">344 </w:t>
      </w:r>
      <w:bookmarkEnd w:id="0"/>
      <w:r w:rsidR="000B3E75" w:rsidRPr="000B3E7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="00FC206A">
        <w:rPr>
          <w:rFonts w:ascii="Times New Roman" w:eastAsia="Times New Roman" w:hAnsi="Times New Roman"/>
          <w:sz w:val="24"/>
          <w:szCs w:val="24"/>
          <w:lang w:eastAsia="ru-RU"/>
        </w:rPr>
        <w:t>лей</w:t>
      </w:r>
      <w:r w:rsidR="000B3E75">
        <w:rPr>
          <w:rFonts w:ascii="Times New Roman" w:eastAsia="Times New Roman" w:hAnsi="Times New Roman"/>
          <w:sz w:val="24"/>
          <w:szCs w:val="24"/>
          <w:lang w:eastAsia="ru-RU"/>
        </w:rPr>
        <w:t>/месяц</w:t>
      </w:r>
      <w:r w:rsidR="009F16C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F16CB" w:rsidRPr="00A136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16C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9F16CB" w:rsidRPr="00A13645">
        <w:rPr>
          <w:rFonts w:ascii="Times New Roman" w:eastAsia="Times New Roman" w:hAnsi="Times New Roman"/>
          <w:sz w:val="24"/>
          <w:szCs w:val="24"/>
          <w:lang w:eastAsia="ru-RU"/>
        </w:rPr>
        <w:t xml:space="preserve"> штатная единица</w:t>
      </w:r>
      <w:r w:rsidR="009F16C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42902" w:rsidRPr="0006034F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4.3 стимулирующие выплаты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стимулирующих выплатах работникам КарНЦ РАН</w:t>
      </w:r>
    </w:p>
    <w:p w:rsidR="000C2999" w:rsidRPr="00A84D40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4.4</w:t>
      </w:r>
      <w:r w:rsidR="005429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542902"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срок трудового договора</w:t>
      </w:r>
      <w:r w:rsidR="00542902" w:rsidRPr="00A84D4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42902" w:rsidRPr="00B374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3FA" w:rsidRPr="00942AEA">
        <w:rPr>
          <w:rFonts w:ascii="Times New Roman" w:eastAsia="Times New Roman" w:hAnsi="Times New Roman"/>
          <w:sz w:val="24"/>
          <w:szCs w:val="24"/>
          <w:lang w:eastAsia="ru-RU"/>
        </w:rPr>
        <w:t>на неопределенный срок до проведения аттестации</w:t>
      </w:r>
      <w:r w:rsidR="00F873FA"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 (не реже одного раза в пять лет, согласно Пол</w:t>
      </w:r>
      <w:r w:rsidR="00B91FB2">
        <w:rPr>
          <w:rFonts w:ascii="Times New Roman" w:eastAsia="Times New Roman" w:hAnsi="Times New Roman"/>
          <w:sz w:val="24"/>
          <w:szCs w:val="24"/>
          <w:lang w:eastAsia="ru-RU"/>
        </w:rPr>
        <w:t>ожению об аттестации КарНЦ РАН)</w:t>
      </w:r>
    </w:p>
    <w:p w:rsidR="00542902" w:rsidRPr="00B37426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</w:t>
      </w:r>
      <w:r w:rsidR="00D228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социальный пакет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оплата временной нетрудоспособности, оплата проезда к месту отдыха и обратно</w:t>
      </w:r>
      <w:r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542902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4.6.</w:t>
      </w:r>
      <w:r w:rsidR="00542902"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дополнительно</w:t>
      </w:r>
      <w:r w:rsidR="00542902"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полное рабочее время (1,00 </w:t>
      </w:r>
      <w:r w:rsidR="00942AEA">
        <w:rPr>
          <w:rFonts w:ascii="Times New Roman" w:eastAsia="Times New Roman" w:hAnsi="Times New Roman"/>
          <w:sz w:val="24"/>
          <w:szCs w:val="24"/>
          <w:lang w:eastAsia="ru-RU"/>
        </w:rPr>
        <w:t>штатная единица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873FA" w:rsidRPr="00D2284C" w:rsidRDefault="00F873FA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лицо, для получения дополнительной информации: 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Фамилия имя отчество: Литвин Юлия Валерьевна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val="en-US" w:eastAsia="ru-RU"/>
        </w:rPr>
        <w:t>E-mail: illh@krc.karelia.ru</w:t>
      </w: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Телефон: (8142) 781886</w:t>
      </w:r>
    </w:p>
    <w:p w:rsidR="00D05C78" w:rsidRDefault="00D05C78" w:rsidP="00AB4C71"/>
    <w:sectPr w:rsidR="00D05C78" w:rsidSect="00D479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88" w:rsidRDefault="00BB3A88" w:rsidP="00AB4C71">
      <w:pPr>
        <w:spacing w:after="0" w:line="240" w:lineRule="auto"/>
      </w:pPr>
      <w:r>
        <w:separator/>
      </w:r>
    </w:p>
  </w:endnote>
  <w:endnote w:type="continuationSeparator" w:id="0">
    <w:p w:rsidR="00BB3A88" w:rsidRDefault="00BB3A88" w:rsidP="00AB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88" w:rsidRDefault="00BB3A88" w:rsidP="00AB4C71">
      <w:pPr>
        <w:spacing w:after="0" w:line="240" w:lineRule="auto"/>
      </w:pPr>
      <w:r>
        <w:separator/>
      </w:r>
    </w:p>
  </w:footnote>
  <w:footnote w:type="continuationSeparator" w:id="0">
    <w:p w:rsidR="00BB3A88" w:rsidRDefault="00BB3A88" w:rsidP="00AB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1"/>
    <w:rsid w:val="00014438"/>
    <w:rsid w:val="000B3E75"/>
    <w:rsid w:val="000C2999"/>
    <w:rsid w:val="000D40C3"/>
    <w:rsid w:val="00143482"/>
    <w:rsid w:val="00145F43"/>
    <w:rsid w:val="001D077B"/>
    <w:rsid w:val="001D64B2"/>
    <w:rsid w:val="00236C62"/>
    <w:rsid w:val="00240B06"/>
    <w:rsid w:val="00270A29"/>
    <w:rsid w:val="002A153C"/>
    <w:rsid w:val="002E5B7C"/>
    <w:rsid w:val="0033657A"/>
    <w:rsid w:val="003841ED"/>
    <w:rsid w:val="003B5547"/>
    <w:rsid w:val="003E68AE"/>
    <w:rsid w:val="004132A6"/>
    <w:rsid w:val="00442904"/>
    <w:rsid w:val="004B2F7E"/>
    <w:rsid w:val="004D6EE8"/>
    <w:rsid w:val="00527842"/>
    <w:rsid w:val="00542902"/>
    <w:rsid w:val="005A7E87"/>
    <w:rsid w:val="005C6B6E"/>
    <w:rsid w:val="00622391"/>
    <w:rsid w:val="006B15B3"/>
    <w:rsid w:val="006C3C37"/>
    <w:rsid w:val="00733ACD"/>
    <w:rsid w:val="00757641"/>
    <w:rsid w:val="0078011C"/>
    <w:rsid w:val="007914D5"/>
    <w:rsid w:val="007B3AB7"/>
    <w:rsid w:val="007E5246"/>
    <w:rsid w:val="0080359B"/>
    <w:rsid w:val="00820DB5"/>
    <w:rsid w:val="008226F7"/>
    <w:rsid w:val="008338B1"/>
    <w:rsid w:val="00844345"/>
    <w:rsid w:val="00846179"/>
    <w:rsid w:val="008576CA"/>
    <w:rsid w:val="00866AE4"/>
    <w:rsid w:val="008A0E75"/>
    <w:rsid w:val="008C5848"/>
    <w:rsid w:val="008E64B2"/>
    <w:rsid w:val="00904AF7"/>
    <w:rsid w:val="00942AEA"/>
    <w:rsid w:val="00992865"/>
    <w:rsid w:val="009F16CB"/>
    <w:rsid w:val="00A13645"/>
    <w:rsid w:val="00A65C12"/>
    <w:rsid w:val="00A84D40"/>
    <w:rsid w:val="00A92FDC"/>
    <w:rsid w:val="00AB06B9"/>
    <w:rsid w:val="00AB4C71"/>
    <w:rsid w:val="00B91FB2"/>
    <w:rsid w:val="00B93147"/>
    <w:rsid w:val="00B96FEA"/>
    <w:rsid w:val="00BB30F8"/>
    <w:rsid w:val="00BB3A88"/>
    <w:rsid w:val="00BF5994"/>
    <w:rsid w:val="00C16C39"/>
    <w:rsid w:val="00C5405E"/>
    <w:rsid w:val="00CE0025"/>
    <w:rsid w:val="00D05C78"/>
    <w:rsid w:val="00D2284C"/>
    <w:rsid w:val="00D47931"/>
    <w:rsid w:val="00D65D1D"/>
    <w:rsid w:val="00D724CE"/>
    <w:rsid w:val="00D86BB2"/>
    <w:rsid w:val="00DC5AF7"/>
    <w:rsid w:val="00E74439"/>
    <w:rsid w:val="00E814E6"/>
    <w:rsid w:val="00ED1459"/>
    <w:rsid w:val="00F12D44"/>
    <w:rsid w:val="00F34852"/>
    <w:rsid w:val="00F419B4"/>
    <w:rsid w:val="00F83311"/>
    <w:rsid w:val="00F873FA"/>
    <w:rsid w:val="00F91369"/>
    <w:rsid w:val="00FC206A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2D0F"/>
  <w15:docId w15:val="{BD26387A-6723-43B7-90C2-3FAF0A1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B4C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сноски Знак"/>
    <w:link w:val="a3"/>
    <w:uiPriority w:val="99"/>
    <w:rsid w:val="00AB4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B4C71"/>
    <w:rPr>
      <w:vertAlign w:val="superscript"/>
    </w:rPr>
  </w:style>
  <w:style w:type="character" w:customStyle="1" w:styleId="2">
    <w:name w:val="Основной текст (2)_"/>
    <w:link w:val="20"/>
    <w:rsid w:val="003841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1ED"/>
    <w:pPr>
      <w:widowControl w:val="0"/>
      <w:shd w:val="clear" w:color="auto" w:fill="FFFFFF"/>
      <w:spacing w:after="3420" w:line="313" w:lineRule="exact"/>
      <w:ind w:hanging="100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D65D1D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27D7-DDCB-4AEB-B0B9-43BF583D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Яловицина</dc:creator>
  <cp:lastModifiedBy>Фокина Наталья Николаевна</cp:lastModifiedBy>
  <cp:revision>2</cp:revision>
  <dcterms:created xsi:type="dcterms:W3CDTF">2025-11-21T06:55:00Z</dcterms:created>
  <dcterms:modified xsi:type="dcterms:W3CDTF">2025-11-21T06:55:00Z</dcterms:modified>
</cp:coreProperties>
</file>